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BEC" w:rsidRPr="00880383" w:rsidRDefault="00D72BEC" w:rsidP="00D72BEC">
      <w:pPr>
        <w:rPr>
          <w:rFonts w:ascii="Arial" w:hAnsi="Arial" w:cs="Arial"/>
          <w:sz w:val="22"/>
          <w:szCs w:val="22"/>
        </w:rPr>
      </w:pPr>
      <w:r w:rsidRPr="00880383">
        <w:rPr>
          <w:rFonts w:ascii="Arial" w:hAnsi="Arial" w:cs="Arial"/>
          <w:sz w:val="22"/>
          <w:szCs w:val="22"/>
        </w:rPr>
        <w:t>Hoofdstuk 3</w:t>
      </w:r>
    </w:p>
    <w:p w:rsidR="00D72BEC" w:rsidRPr="00880383" w:rsidRDefault="00D72BEC" w:rsidP="00D72BEC">
      <w:pPr>
        <w:rPr>
          <w:rFonts w:ascii="Arial" w:hAnsi="Arial" w:cs="Arial"/>
          <w:sz w:val="28"/>
          <w:szCs w:val="28"/>
        </w:rPr>
      </w:pPr>
      <w:r w:rsidRPr="00880383">
        <w:rPr>
          <w:rFonts w:ascii="Arial" w:hAnsi="Arial" w:cs="Arial"/>
          <w:sz w:val="28"/>
          <w:szCs w:val="28"/>
        </w:rPr>
        <w:t xml:space="preserve">Familie VAN GORKUM – VAN NOIJE </w:t>
      </w:r>
    </w:p>
    <w:p w:rsidR="00D72BEC" w:rsidRPr="00880383" w:rsidRDefault="00D72BEC" w:rsidP="00D72BEC">
      <w:pPr>
        <w:rPr>
          <w:rFonts w:ascii="Arial" w:hAnsi="Arial" w:cs="Arial"/>
          <w:b/>
          <w:bCs/>
          <w:sz w:val="36"/>
          <w:szCs w:val="36"/>
        </w:rPr>
      </w:pPr>
    </w:p>
    <w:p w:rsidR="00D72BEC" w:rsidRPr="00880383" w:rsidRDefault="00D72BEC" w:rsidP="00D72BEC">
      <w:pPr>
        <w:rPr>
          <w:rFonts w:ascii="Arial" w:hAnsi="Arial" w:cs="Arial"/>
          <w:b/>
          <w:bCs/>
          <w:sz w:val="36"/>
          <w:szCs w:val="36"/>
        </w:rPr>
      </w:pPr>
      <w:r w:rsidRPr="00880383">
        <w:rPr>
          <w:rFonts w:ascii="Arial" w:hAnsi="Arial" w:cs="Arial"/>
          <w:b/>
          <w:bCs/>
          <w:sz w:val="36"/>
          <w:szCs w:val="36"/>
        </w:rPr>
        <w:t>Zomervakantie</w:t>
      </w:r>
    </w:p>
    <w:p w:rsidR="00D72BEC" w:rsidRPr="00880383" w:rsidRDefault="00D72BEC" w:rsidP="00D72BEC">
      <w:pPr>
        <w:rPr>
          <w:rFonts w:ascii="Arial" w:hAnsi="Arial" w:cs="Arial"/>
          <w:bCs/>
          <w:i/>
          <w:sz w:val="22"/>
          <w:szCs w:val="22"/>
        </w:rPr>
      </w:pPr>
      <w:r w:rsidRPr="00880383">
        <w:rPr>
          <w:rFonts w:ascii="Arial" w:hAnsi="Arial" w:cs="Arial"/>
          <w:bCs/>
          <w:i/>
          <w:sz w:val="22"/>
          <w:szCs w:val="22"/>
        </w:rPr>
        <w:t>Berry van Gorkum en Annelies van den Assem – van Uden</w:t>
      </w:r>
    </w:p>
    <w:p w:rsidR="00D72BEC" w:rsidRPr="00880383" w:rsidRDefault="00D72BEC" w:rsidP="00D72BEC">
      <w:pPr>
        <w:rPr>
          <w:rFonts w:ascii="Arial" w:hAnsi="Arial" w:cs="Arial"/>
          <w:bCs/>
          <w:i/>
          <w:sz w:val="22"/>
          <w:szCs w:val="22"/>
        </w:rPr>
      </w:pPr>
    </w:p>
    <w:p w:rsidR="00D72BEC" w:rsidRPr="00880383" w:rsidRDefault="00D72BEC" w:rsidP="00D72BEC">
      <w:pPr>
        <w:rPr>
          <w:rFonts w:ascii="Arial" w:hAnsi="Arial" w:cs="Arial"/>
          <w:b/>
          <w:sz w:val="22"/>
          <w:szCs w:val="22"/>
        </w:rPr>
      </w:pPr>
    </w:p>
    <w:p w:rsidR="00D72BEC" w:rsidRPr="00880383" w:rsidRDefault="00D72BEC" w:rsidP="00D72BEC">
      <w:pPr>
        <w:shd w:val="clear" w:color="auto" w:fill="E6E6E6"/>
        <w:rPr>
          <w:rFonts w:ascii="Arial" w:hAnsi="Arial" w:cs="Arial"/>
          <w:b/>
          <w:sz w:val="22"/>
          <w:szCs w:val="22"/>
        </w:rPr>
      </w:pPr>
      <w:r w:rsidRPr="00880383">
        <w:rPr>
          <w:rFonts w:ascii="Arial" w:hAnsi="Arial" w:cs="Arial"/>
          <w:sz w:val="22"/>
          <w:szCs w:val="22"/>
        </w:rPr>
        <w:t>Het zijn de jaren 1950 tot 1955 waarover ik nu spreek. Ik ging als kleine jongen samen met mijn broer Wim tijdens de grote vakantie vanuit Kaatsheuvel logeren in Udenhout bij tante Sientje en ome Bartje. De grote zomervakantie, die zes weken duurde, begon half juli, elk jaar hetzelfde. Aan vakantiespreiding deed men toen nog niet. De meeste mensen hadden maar één week vakantie en in die tijd ging vrijwel niemand op vakantie.</w:t>
      </w:r>
    </w:p>
    <w:p w:rsidR="00D72BEC" w:rsidRPr="00880383" w:rsidRDefault="00D72BEC" w:rsidP="00D72BEC">
      <w:pPr>
        <w:rPr>
          <w:rFonts w:ascii="Arial" w:hAnsi="Arial" w:cs="Arial"/>
          <w:b/>
          <w:sz w:val="22"/>
          <w:szCs w:val="22"/>
        </w:rPr>
      </w:pP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b/>
          <w:sz w:val="22"/>
          <w:szCs w:val="22"/>
        </w:rPr>
      </w:pPr>
      <w:r w:rsidRPr="00880383">
        <w:rPr>
          <w:rFonts w:ascii="Arial" w:hAnsi="Arial" w:cs="Arial"/>
          <w:b/>
          <w:sz w:val="22"/>
          <w:szCs w:val="22"/>
        </w:rPr>
        <w:t>Zes weken zomervakantie</w:t>
      </w:r>
    </w:p>
    <w:p w:rsidR="00D72BEC" w:rsidRPr="00880383" w:rsidRDefault="00D72BEC" w:rsidP="00D72BEC">
      <w:pPr>
        <w:rPr>
          <w:rFonts w:ascii="Arial" w:hAnsi="Arial" w:cs="Arial"/>
          <w:b/>
          <w:i/>
          <w:sz w:val="22"/>
          <w:szCs w:val="22"/>
        </w:rPr>
      </w:pPr>
    </w:p>
    <w:p w:rsidR="00D72BEC" w:rsidRPr="00880383" w:rsidRDefault="00D72BEC" w:rsidP="00D72BEC">
      <w:pPr>
        <w:rPr>
          <w:rFonts w:ascii="Arial" w:hAnsi="Arial" w:cs="Arial"/>
          <w:b/>
          <w:i/>
          <w:sz w:val="22"/>
          <w:szCs w:val="22"/>
        </w:rPr>
      </w:pPr>
      <w:r w:rsidRPr="00880383">
        <w:rPr>
          <w:rFonts w:ascii="Arial" w:hAnsi="Arial" w:cs="Arial"/>
          <w:b/>
          <w:i/>
          <w:sz w:val="22"/>
          <w:szCs w:val="22"/>
        </w:rPr>
        <w:t>Logeren bij tante Sientje en ome Bartje</w:t>
      </w:r>
    </w:p>
    <w:p w:rsidR="00D72BEC" w:rsidRPr="00880383" w:rsidRDefault="00D72BEC" w:rsidP="00D72BEC">
      <w:pPr>
        <w:rPr>
          <w:rFonts w:ascii="Arial" w:hAnsi="Arial" w:cs="Arial"/>
          <w:sz w:val="22"/>
          <w:szCs w:val="22"/>
        </w:rPr>
      </w:pPr>
      <w:r w:rsidRPr="00880383">
        <w:rPr>
          <w:rFonts w:ascii="Arial" w:hAnsi="Arial" w:cs="Arial"/>
          <w:sz w:val="22"/>
          <w:szCs w:val="22"/>
        </w:rPr>
        <w:t>Tante Sientje en ome Bartje waren een zuster en broer van mijn vader en woonden in het ouderlijk huis aan het einde van de Van Heeswijkstraat. Het was toen het laatste huis in de straat. Achter en aan de oostkant van het huis waren in die periode van het jaar alleen akkers met goudgeel koren (rogge, haver en gerst) en in de verte zag men de spoorlijn. Langs het huis was een stukje grasland gelegen, de zogenaamde “blèèk”. Hier legde men in de zomer de witte lakens op om deze te bleken. Dit bleken is een proces waar, onder invloed van het zonlicht op het gras, ozon ontstaat en dit heeft een blekende werking. Aan de zijkant van het huis stond een stenen regenput waar het regenwater van het dak inliep. Men gebruikte dit voor de was. Regenwater bevat geen kalk en was meer geschikt dan pompwater. Verder was er een groot kippenhok met ren en een flinke moestuin. Achter in de stal stonden een paar varkens, die in het najaar in weckflessen en in de schouw verdwenen. Eens in de week bakte ome Bartje zelf brood in grote bakblikken. Wij mochten dan ook een klein broodje maken. Als we naar de Coöperatie (kruidenierswinkel) in de Kreitenmolenstraat moesten voor een boodschap, gingen we soms ook kijken bij de hoefsmid, die in het huis ernaast woonde, als die aan de voorkant van zijn smidse bezig was een paard te beslaan. De geur van vers brood en de penetrante geur van het verbranden van de hoeven vermengden zich.</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b/>
          <w:i/>
          <w:sz w:val="22"/>
          <w:szCs w:val="22"/>
        </w:rPr>
      </w:pPr>
      <w:r w:rsidRPr="00880383">
        <w:rPr>
          <w:rFonts w:ascii="Arial" w:hAnsi="Arial" w:cs="Arial"/>
          <w:b/>
          <w:i/>
          <w:sz w:val="22"/>
          <w:szCs w:val="22"/>
        </w:rPr>
        <w:t>Snippers</w:t>
      </w:r>
    </w:p>
    <w:p w:rsidR="00D72BEC" w:rsidRPr="00880383" w:rsidRDefault="00D72BEC" w:rsidP="00D72BEC">
      <w:pPr>
        <w:rPr>
          <w:rFonts w:ascii="Arial" w:hAnsi="Arial" w:cs="Arial"/>
          <w:sz w:val="22"/>
          <w:szCs w:val="22"/>
        </w:rPr>
      </w:pPr>
      <w:r w:rsidRPr="00880383">
        <w:rPr>
          <w:rFonts w:ascii="Arial" w:hAnsi="Arial" w:cs="Arial"/>
          <w:sz w:val="22"/>
          <w:szCs w:val="22"/>
        </w:rPr>
        <w:t xml:space="preserve">Tante Sientje stuurde ons wel eens op pad voor snippers. Dit waren afsnijdsels van peperkoeken. Deze kon men kopen bij een klein koekfabriekje dat vooraan in de Groenstraat was gevestigd. De snippers werden verpakt in bruin pakpapier. Hier kon men de geur van koek opsnuiven. Ook de geur als men hout aan het stoken was voor het koken van het wasgoed. Dat gebeurde bij sommige mensen nog met musterd (takkenbossen). </w:t>
      </w:r>
    </w:p>
    <w:p w:rsidR="00D72BEC" w:rsidRPr="00880383" w:rsidRDefault="00D72BEC" w:rsidP="00D72BEC">
      <w:pPr>
        <w:rPr>
          <w:rFonts w:ascii="Arial" w:hAnsi="Arial" w:cs="Arial"/>
          <w:sz w:val="22"/>
          <w:szCs w:val="22"/>
        </w:rPr>
      </w:pPr>
    </w:p>
    <w:p w:rsidR="00D72BEC" w:rsidRDefault="00D72BEC" w:rsidP="00D72BEC">
      <w:pPr>
        <w:shd w:val="clear" w:color="auto" w:fill="E6E6E6"/>
        <w:rPr>
          <w:rFonts w:ascii="Arial" w:hAnsi="Arial" w:cs="Arial"/>
          <w:sz w:val="22"/>
          <w:szCs w:val="22"/>
        </w:rPr>
      </w:pPr>
      <w:r w:rsidRPr="00880383">
        <w:rPr>
          <w:rFonts w:ascii="Arial" w:hAnsi="Arial" w:cs="Arial"/>
          <w:sz w:val="22"/>
          <w:szCs w:val="22"/>
        </w:rPr>
        <w:t xml:space="preserve">Soms gingen we naar ome Therus, een andere broer van mijn vader. Die woonde toentertijd over het spoor. Verder woonden er nog twee ooms van mijn vader in Udenhout. Dat waren Driesoom en Drikoom, oude benamingen die toen nog in gebruik waren. Van Driesoom herinner ik me de volgende anekdote. Hij is overleden in 1954 en was toen 83 jaar. Enkele weken voor zijn dood stapte hij bij de kapper binnen met de mededeling dat hij netjes geschoren moest worden. De reden was dat hij moest worden bediend door mijnheer pastoor. </w:t>
      </w:r>
    </w:p>
    <w:p w:rsidR="00D72BEC"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r w:rsidRPr="00880383">
        <w:rPr>
          <w:rFonts w:ascii="Arial" w:hAnsi="Arial" w:cs="Arial"/>
          <w:sz w:val="22"/>
          <w:szCs w:val="22"/>
        </w:rPr>
        <w:t xml:space="preserve">Van Drikoom was bekend dat hij ondanks dat hij een boerenzoon was, absoluut niet tegen bloed kon. Reden te meer voor zijn neven, toen die jong waren (vooral mijn vader), om Drikoom met een list op de plaats te krijgen waar er geslacht moest worden en dan drukte </w:t>
      </w:r>
      <w:proofErr w:type="gramStart"/>
      <w:r w:rsidRPr="00880383">
        <w:rPr>
          <w:rFonts w:ascii="Arial" w:hAnsi="Arial" w:cs="Arial"/>
          <w:sz w:val="22"/>
          <w:szCs w:val="22"/>
        </w:rPr>
        <w:lastRenderedPageBreak/>
        <w:t>men</w:t>
      </w:r>
      <w:proofErr w:type="gramEnd"/>
      <w:r w:rsidRPr="00880383">
        <w:rPr>
          <w:rFonts w:ascii="Arial" w:hAnsi="Arial" w:cs="Arial"/>
          <w:sz w:val="22"/>
          <w:szCs w:val="22"/>
        </w:rPr>
        <w:t xml:space="preserve"> het touw waar het varken mee vast zat in zijn handen. Op zijn oude dag maaide Drikoom ook weleens met de zeis het gras op het kerkhof. Er was toen nog een deel waar geen graven lagen. Er was wel een probleem, want bij het maaien moest de kapelaan er altijd bij blijven, omdat Drikoom op het kerkhof als de dood zo bang was. </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b/>
          <w:i/>
          <w:sz w:val="22"/>
          <w:szCs w:val="22"/>
        </w:rPr>
      </w:pPr>
      <w:r w:rsidRPr="00880383">
        <w:rPr>
          <w:rFonts w:ascii="Arial" w:hAnsi="Arial" w:cs="Arial"/>
          <w:b/>
          <w:i/>
          <w:sz w:val="22"/>
          <w:szCs w:val="22"/>
        </w:rPr>
        <w:t>Vliegeren</w:t>
      </w:r>
    </w:p>
    <w:p w:rsidR="00D72BEC" w:rsidRPr="00880383" w:rsidRDefault="00D72BEC" w:rsidP="00D72BEC">
      <w:pPr>
        <w:rPr>
          <w:rFonts w:ascii="Arial" w:hAnsi="Arial" w:cs="Arial"/>
          <w:sz w:val="22"/>
          <w:szCs w:val="22"/>
        </w:rPr>
      </w:pPr>
      <w:r w:rsidRPr="00880383">
        <w:rPr>
          <w:rFonts w:ascii="Arial" w:hAnsi="Arial" w:cs="Arial"/>
          <w:sz w:val="22"/>
          <w:szCs w:val="22"/>
        </w:rPr>
        <w:t>In augustus ging men het koren maaien. In het begin bond men het koren nog handmatig en zette men het in schoven. Op een gegeven moment begon Pieter Bertens, die grond had liggen achteraan de Van Heeswijkstraat, te maaien met een zelfbinder. Dit was een maaimachine die de schoven bond met een touw. Later kwamen de combines die dorsten en die het stro in pakken bonden. Als het koren gemaaid was, begon voor de jeugd de vliegertijd. Men had de ruimte op de stoppels van de korenvelden. De vliegers werden zelf gemaakt, of de ouders maakten die. Het begon met vliegerlatjes halen bij een timmerwinkel (aannemer). Vervolgens vliegerpapier, liefst een paar kleuren. Hiervan werd met behulp van touw (het vliegertouw) en plaksel een vlieger gemaakt. Vervolgens een bolletje touw en een klos waar men het touw op wikkelde. De afmeting van de vliegers was ongeveer een meter. Er waren verschillende vormen. Het type kon variëren. Als men de dwarslat flink boog, kreeg men een zogenaamde windschepper. Deze kon zonder staart de lucht in. Het lopen op een stoppelveld was geen pretje. De stoppels waren circa 15 cm hoog en als je als kleine jongen er hard doorliep kreeg je de uiteinden van de stoppels tegen je enkels.</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b/>
          <w:i/>
          <w:sz w:val="22"/>
          <w:szCs w:val="22"/>
        </w:rPr>
      </w:pPr>
      <w:r w:rsidRPr="00880383">
        <w:rPr>
          <w:rFonts w:ascii="Arial" w:hAnsi="Arial" w:cs="Arial"/>
          <w:b/>
          <w:i/>
          <w:sz w:val="22"/>
          <w:szCs w:val="22"/>
        </w:rPr>
        <w:t>Treintje</w:t>
      </w:r>
    </w:p>
    <w:p w:rsidR="00D72BEC" w:rsidRPr="00880383" w:rsidRDefault="00D72BEC" w:rsidP="00D72BEC">
      <w:pPr>
        <w:rPr>
          <w:rFonts w:ascii="Arial" w:hAnsi="Arial" w:cs="Arial"/>
          <w:sz w:val="22"/>
          <w:szCs w:val="22"/>
        </w:rPr>
      </w:pPr>
      <w:r w:rsidRPr="00880383">
        <w:rPr>
          <w:rFonts w:ascii="Arial" w:hAnsi="Arial" w:cs="Arial"/>
          <w:sz w:val="22"/>
          <w:szCs w:val="22"/>
        </w:rPr>
        <w:t xml:space="preserve">Tijdens de kermis, op de laatste zondag van augustus en de </w:t>
      </w:r>
      <w:proofErr w:type="gramStart"/>
      <w:r w:rsidRPr="00880383">
        <w:rPr>
          <w:rFonts w:ascii="Arial" w:hAnsi="Arial" w:cs="Arial"/>
          <w:sz w:val="22"/>
          <w:szCs w:val="22"/>
        </w:rPr>
        <w:t>daarop volgende</w:t>
      </w:r>
      <w:proofErr w:type="gramEnd"/>
      <w:r w:rsidRPr="00880383">
        <w:rPr>
          <w:rFonts w:ascii="Arial" w:hAnsi="Arial" w:cs="Arial"/>
          <w:sz w:val="22"/>
          <w:szCs w:val="22"/>
        </w:rPr>
        <w:t xml:space="preserve"> maandag en dinsdag, reed er een treintje rond in Udenhout. Dit was een omgebouwde jeep uit de Tweede Wereldoorlog met wat aanhangwagens. Wij waren op een keer nog in Udenhout en vroegen tante Sientje of we mee mochten met het treintje. Maar dat ging niet door. Wij en twee buurjongens van Kemps zagen elke keer het treintje </w:t>
      </w:r>
      <w:proofErr w:type="gramStart"/>
      <w:r w:rsidRPr="00880383">
        <w:rPr>
          <w:rFonts w:ascii="Arial" w:hAnsi="Arial" w:cs="Arial"/>
          <w:sz w:val="22"/>
          <w:szCs w:val="22"/>
        </w:rPr>
        <w:t>voorbij komen</w:t>
      </w:r>
      <w:proofErr w:type="gramEnd"/>
      <w:r w:rsidRPr="00880383">
        <w:rPr>
          <w:rFonts w:ascii="Arial" w:hAnsi="Arial" w:cs="Arial"/>
          <w:sz w:val="22"/>
          <w:szCs w:val="22"/>
        </w:rPr>
        <w:t xml:space="preserve">, hetgeen ons begon te vervelen. Op het stoppelveld van het koren, waar men met de eg over was geweest, lagen grote kluiten. Bij de volgende passage van het treintje werden de passagiers getrakteerd op een bombardement van zandkluiten. Het bleef bij één aanval, want de chauffeur stopte en ging naar tante Sientje en de rest laat zich raden. </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r w:rsidRPr="00880383">
        <w:rPr>
          <w:rFonts w:ascii="Arial" w:hAnsi="Arial" w:cs="Arial"/>
          <w:sz w:val="22"/>
          <w:szCs w:val="22"/>
        </w:rPr>
        <w:t>Die vakanties in Udenhout zou ik niet willen ruilen met vakanties waar dan ook; ik bewaar er goede herinneringen aan.</w:t>
      </w:r>
    </w:p>
    <w:p w:rsidR="00D72BEC" w:rsidRPr="00880383" w:rsidRDefault="00D72BEC" w:rsidP="00D72BEC">
      <w:pPr>
        <w:rPr>
          <w:rFonts w:ascii="Arial" w:hAnsi="Arial" w:cs="Arial"/>
          <w:b/>
          <w:bCs/>
          <w:sz w:val="22"/>
          <w:szCs w:val="22"/>
        </w:rPr>
      </w:pPr>
    </w:p>
    <w:p w:rsidR="00D72BEC" w:rsidRPr="00880383" w:rsidRDefault="00D72BEC" w:rsidP="00D72BEC">
      <w:pPr>
        <w:rPr>
          <w:rFonts w:ascii="Arial" w:hAnsi="Arial" w:cs="Arial"/>
          <w:b/>
          <w:bCs/>
          <w:sz w:val="22"/>
          <w:szCs w:val="22"/>
        </w:rPr>
      </w:pPr>
    </w:p>
    <w:p w:rsidR="00D72BEC" w:rsidRPr="00880383" w:rsidRDefault="00D72BEC" w:rsidP="00D72BEC">
      <w:pPr>
        <w:pStyle w:val="Kop1"/>
        <w:rPr>
          <w:rFonts w:ascii="Arial" w:hAnsi="Arial" w:cs="Arial"/>
          <w:sz w:val="22"/>
          <w:szCs w:val="22"/>
        </w:rPr>
      </w:pPr>
      <w:r w:rsidRPr="00880383">
        <w:rPr>
          <w:rFonts w:ascii="Arial" w:hAnsi="Arial" w:cs="Arial"/>
          <w:sz w:val="22"/>
          <w:szCs w:val="22"/>
        </w:rPr>
        <w:t>De familienaam Van Gorkum</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r w:rsidRPr="00880383">
        <w:rPr>
          <w:rFonts w:ascii="Arial" w:hAnsi="Arial" w:cs="Arial"/>
          <w:sz w:val="22"/>
          <w:szCs w:val="22"/>
        </w:rPr>
        <w:t xml:space="preserve">De familienaam Van Gorkum is een herkomstnaam en verwijst naar de stad Gorkum of Gorinchem en zoals de stad heeft ook de familienaam diverse spellingsvarianten. </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r w:rsidRPr="00880383">
        <w:rPr>
          <w:rFonts w:ascii="Arial" w:hAnsi="Arial" w:cs="Arial"/>
          <w:sz w:val="22"/>
          <w:szCs w:val="22"/>
        </w:rPr>
        <w:t>De eerste Van Gorkum die in Udenhout opduikt is een zekere Aert van Gorcum in het jaar 1424. Hij was gehuwd met Jenneke Peter van Kuick, dochter van Peter van Kuick en Beatrijs Willem Mulssen. Peter was smid in Udenhout. De zoon van Aert, Jan, woonde samen met zijn vrouw Aleijt Tielman Vette ook in Udenhout. Een dochter van Jan, Elisabeth, is gehuwd met Aert Janz Jan van Iersel. Zij zijn de voorouders van vele Van Iersels.</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r w:rsidRPr="00880383">
        <w:rPr>
          <w:rFonts w:ascii="Arial" w:hAnsi="Arial" w:cs="Arial"/>
          <w:sz w:val="22"/>
          <w:szCs w:val="22"/>
        </w:rPr>
        <w:t xml:space="preserve">In 1947 woonden 711 naamdragers met de naam Van Gorkum in Nederland. Verreweg het grootste gedeelte, 213, in Brabant. Op de tweede plaats staat Zuid-Holland met 171 naamdragers. In 2007 wonen in heel Nederland 988 personen met de naam Van Gorkum. </w:t>
      </w:r>
    </w:p>
    <w:p w:rsidR="00D72BEC" w:rsidRPr="00880383" w:rsidRDefault="00D72BEC" w:rsidP="00D72BEC">
      <w:pPr>
        <w:rPr>
          <w:rFonts w:ascii="Arial" w:hAnsi="Arial" w:cs="Arial"/>
          <w:sz w:val="22"/>
          <w:szCs w:val="22"/>
        </w:rPr>
      </w:pPr>
    </w:p>
    <w:p w:rsidR="00D72BEC" w:rsidRPr="00880383" w:rsidRDefault="00D72BEC" w:rsidP="00D72BEC">
      <w:pPr>
        <w:shd w:val="clear" w:color="auto" w:fill="E6E6E6"/>
        <w:rPr>
          <w:rFonts w:ascii="Arial" w:hAnsi="Arial" w:cs="Arial"/>
          <w:sz w:val="22"/>
          <w:szCs w:val="22"/>
        </w:rPr>
      </w:pPr>
      <w:r w:rsidRPr="00880383">
        <w:rPr>
          <w:rFonts w:ascii="Arial" w:hAnsi="Arial" w:cs="Arial"/>
          <w:sz w:val="22"/>
          <w:szCs w:val="22"/>
        </w:rPr>
        <w:t xml:space="preserve">In Udenhout woonden in 1947 33 personen met de naam Van Gorkum, andere spellingsvarianten kwamen toen, volgens de opgave in de volkstelling, niet voor. Maar de ambtenaar van de volkstelling had blijkbaar alle spellingsvarianten maar gemakshalve één spellingsvariant gegeven. Van de familienaam Van Gorkum komen immers in de praktijk van </w:t>
      </w:r>
      <w:r w:rsidRPr="00880383">
        <w:rPr>
          <w:rFonts w:ascii="Arial" w:hAnsi="Arial" w:cs="Arial"/>
          <w:sz w:val="22"/>
          <w:szCs w:val="22"/>
        </w:rPr>
        <w:lastRenderedPageBreak/>
        <w:t xml:space="preserve">de burgerlijke stand verschillende spellingsvarianten voor. De ambtenaar van de burgerlijke stand ging vaak af op de uitspraak van de aangevers en ook de naamdragers waren zelf niet altijd even consequent. Een voorbeeld is de schrijfwijze van de naam van Cornelis van Gorkum, zoon van Adriaan van Gorkum en Maria van de Pas. Als zijn geboorte in 1819 aangegeven wordt, noteert de ambtenaar zijn naam als Van Gorcum, terwijl zijn vader de akte ondertekent als Van Gurcum. Als Cornelis in 1853 de geboorte van zijn kind aangeeft tekent hij als C. van Gurkom. Twee jaar later tekent hij bij de geboorteaangifte van een ander kind als C. van Gorkum. Tenslotte wordt in zijn overlijdensaangifte in de registers van 1875 zijn naam gespeld als Van Gorkom. Die aangifte wordt door zijn broer Hendrik gedaan, die zelf ook tekent als Van Gorkom. Als Hendrik in 1887 voor de tweede keer trouwt, wordt er zelfs in de akte een verklaring opgenomen dat de familienaam verschillend gespeld wordt, maar dat het telkens toch om dezelfde persoon gaat. </w:t>
      </w:r>
    </w:p>
    <w:p w:rsidR="00D72BEC" w:rsidRPr="00880383" w:rsidRDefault="00D72BEC" w:rsidP="00D72BEC">
      <w:pPr>
        <w:pStyle w:val="Tekstzonderopmaak"/>
        <w:rPr>
          <w:rFonts w:ascii="Arial" w:hAnsi="Arial" w:cs="Arial"/>
          <w:sz w:val="22"/>
          <w:szCs w:val="22"/>
        </w:rPr>
      </w:pPr>
    </w:p>
    <w:p w:rsidR="00D72BEC" w:rsidRPr="00880383" w:rsidRDefault="00D72BEC" w:rsidP="00D72BEC">
      <w:pPr>
        <w:rPr>
          <w:rFonts w:ascii="Arial" w:hAnsi="Arial" w:cs="Arial"/>
          <w:color w:val="FF0000"/>
          <w:sz w:val="22"/>
          <w:szCs w:val="22"/>
        </w:rPr>
      </w:pPr>
    </w:p>
    <w:p w:rsidR="00D72BEC" w:rsidRPr="00880383" w:rsidRDefault="00D72BEC" w:rsidP="00D72BEC">
      <w:pPr>
        <w:pStyle w:val="Kop1"/>
        <w:rPr>
          <w:rFonts w:ascii="Arial" w:hAnsi="Arial" w:cs="Arial"/>
          <w:sz w:val="22"/>
          <w:szCs w:val="22"/>
        </w:rPr>
      </w:pPr>
      <w:r w:rsidRPr="00880383">
        <w:rPr>
          <w:rFonts w:ascii="Arial" w:hAnsi="Arial" w:cs="Arial"/>
          <w:sz w:val="22"/>
          <w:szCs w:val="22"/>
        </w:rPr>
        <w:t>De stamhuizen</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r w:rsidRPr="00880383">
        <w:rPr>
          <w:rFonts w:ascii="Arial" w:hAnsi="Arial" w:cs="Arial"/>
          <w:sz w:val="22"/>
          <w:szCs w:val="22"/>
        </w:rPr>
        <w:t xml:space="preserve">De stamvader van de Van Gorkums is Ghijsbrecht die Pylijc. Zijn zoon Aert die Pylijc Ghijsbrechtssoen zien we in 1379 in Drunen opduiken in een stuk van de Tafel van de H. Geest. In dat archiefstuk is ook sprake van die Pylikkenkinder, wat wijst op meerdere kinderen van Ghijsbrecht. </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r w:rsidRPr="00880383">
        <w:rPr>
          <w:rFonts w:ascii="Arial" w:hAnsi="Arial" w:cs="Arial"/>
          <w:sz w:val="22"/>
          <w:szCs w:val="22"/>
        </w:rPr>
        <w:t xml:space="preserve">De eerste Van Gorkums in Udenhout woonden vanaf 1450 in de Groenstraat en op ’t Gommelen. Later zien we nazaten op de Loonse Molenstraat, maar ook in Oisterwijk, Berkel-Enschot, Moergestel, Tilburg, Helvoirt en Loon op Zand. </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r w:rsidRPr="00880383">
        <w:rPr>
          <w:rFonts w:ascii="Arial" w:hAnsi="Arial" w:cs="Arial"/>
          <w:sz w:val="22"/>
          <w:szCs w:val="22"/>
        </w:rPr>
        <w:t xml:space="preserve">De tak van de boerenfamilie Van Gorkum, waar het in dit hoofdstuk om gaat, heeft enkele generaties gewoond op de Schoorstraat. Die boerderij is in het bezit gekomen van de familie Van Gorkum door het huwelijk van Jacob Jan van Gorkum met Adriaantje van Rijswijk. Jacobus erfde in 1747 van zijn schoonouders Joost van Rijswijk en Elisabeth Arien van Iersel een huis en schop op de Schoorstraat. Die boerderij stond op het perceel tussen de boerderijen op de Schoorstraat 59 (familie Van Iersel) en 61 (familie Denissen). In 1832 was de boerderij eigendom van Adriaan Joost van Gorkum, die ook nog een huisje in het dorp bezat. Het was de helft van een dubbel huis voor in de Groenstraat. </w:t>
      </w:r>
    </w:p>
    <w:p w:rsidR="00D72BEC" w:rsidRPr="00880383" w:rsidRDefault="00D72BEC" w:rsidP="00D72BEC">
      <w:pPr>
        <w:rPr>
          <w:rFonts w:ascii="Arial" w:hAnsi="Arial" w:cs="Arial"/>
          <w:sz w:val="22"/>
          <w:szCs w:val="22"/>
        </w:rPr>
      </w:pPr>
      <w:r w:rsidRPr="00880383">
        <w:rPr>
          <w:rFonts w:ascii="Arial" w:hAnsi="Arial" w:cs="Arial"/>
          <w:sz w:val="22"/>
          <w:szCs w:val="22"/>
        </w:rPr>
        <w:t xml:space="preserve">Na het overlijden van Adriaan Joost van Gorkum in 1843 en zijn vrouw Maria van de Pas (al eerder) in 1832, is de boerderij door de negen kinderen, die allen gehuwd waren, verkocht aan Adriana de Groot, weduwe van Hendrik van de Plas. Hun dochter Johanna trouwde met Cornelis van Gorkum, de oudste zoon van Adriaan Joost van Gorkum en Maria van de Pas. Op die manier bleef de boerderij aanvankelijk toch in de familie Van Gorkum. Uit het huwelijk van Cornelis van Gorkum en Johanna van de Plas is een zoon Adriaan geboren die maar tien dagen leefde. Johanna van de Plas stierf twee jaar later, in 1855. Cornelis van Gorkum hertrouwde met Hendrika Pijnenburg. Dit huwelijk bleef kinderloos. Als Cornelis in 1875 sterft, gaat de boerderij naar de familie van zijn tweede vrouw, de familie Pijnenburg. </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r w:rsidRPr="00880383">
        <w:rPr>
          <w:rFonts w:ascii="Arial" w:hAnsi="Arial" w:cs="Arial"/>
          <w:sz w:val="22"/>
          <w:szCs w:val="22"/>
        </w:rPr>
        <w:t>Een andere zoon van Adriaan Joost van Gorkum en Maria van de Pas, namelijk Adriaan Adriaan van Gorkum, pachtte samen met zijn eerste vrouw Adriana Vugts en later samen met zijn tweede vrouw Wouterina Pigmans een boerderij op de Houtsestraat, tegenwoordig nummer 6. Na de dood van Adriaan en zijn vrouw in 1905/1906 bleven drie ongetrouwde kinderen (Dries, Frans en Petronella) achter op de boerderij. De familie Van Gorkum woonde hier circa vijfenzeventig jaar. Een anekdote: Schijnbaar had Adriaan een behoorlijke som geld geleend van een plaatsgenoot en was in gebreke gebleven bij het terugbetalen. Toen Adriaan op zijn sterfbed lag en de pastoor kwam om hem te bedienen, zei de pastoor dat eerst de kwestie van dat geld geregeld moest worden. De stervende keek zijn vrouw aan en zei: “Je moet maar houden wat je hebt, dan zal ik wel lijden wat ik kan”.</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r w:rsidRPr="00880383">
        <w:rPr>
          <w:rFonts w:ascii="Arial" w:hAnsi="Arial" w:cs="Arial"/>
          <w:sz w:val="22"/>
          <w:szCs w:val="22"/>
        </w:rPr>
        <w:lastRenderedPageBreak/>
        <w:t xml:space="preserve">Wilhelmus van Gorkum woonde na zijn huwelijk met Johanna van Noije – in de kwartierstaat Van Noije komt driemaal Van Gorkum voor – aanvankelijk drie jaar in Helvoirt, waar ze een boerderij pachtten. Hier werd hun oudste zoon Jos geboren. Na deze drie jaren verhuisden ze naar Udenhout waar ze in de Kreitenmolenstraat gingen wonen. Wilhelmus ging werken in de plaatselijke melkfabriek. In het huis in de Kreitenmolenstraat werden </w:t>
      </w:r>
      <w:r>
        <w:rPr>
          <w:rFonts w:ascii="Arial" w:hAnsi="Arial" w:cs="Arial"/>
          <w:sz w:val="22"/>
          <w:szCs w:val="22"/>
        </w:rPr>
        <w:t>zijn andere kinderen –</w:t>
      </w:r>
      <w:r w:rsidRPr="00880383">
        <w:rPr>
          <w:rFonts w:ascii="Arial" w:hAnsi="Arial" w:cs="Arial"/>
          <w:sz w:val="22"/>
          <w:szCs w:val="22"/>
        </w:rPr>
        <w:t xml:space="preserve"> Sien, Therus, Bart en Jan </w:t>
      </w:r>
      <w:r>
        <w:rPr>
          <w:rFonts w:ascii="Arial" w:hAnsi="Arial" w:cs="Arial"/>
          <w:sz w:val="22"/>
          <w:szCs w:val="22"/>
        </w:rPr>
        <w:t xml:space="preserve">– </w:t>
      </w:r>
      <w:r w:rsidRPr="00880383">
        <w:rPr>
          <w:rFonts w:ascii="Arial" w:hAnsi="Arial" w:cs="Arial"/>
          <w:sz w:val="22"/>
          <w:szCs w:val="22"/>
        </w:rPr>
        <w:t xml:space="preserve">geboren. Rond 1928 veranderde hij nog eens van beroep, hij ging melk uitventen met een hondenkar. In het jaar 1932 liet hij een huis bouwen aan de Van Heeswijkstraat 82. Lang heeft hij daar niet van mogen genieten, want een kou opgelopen bij een jachtpartij waar hij als drijver meeging, ontaardde in een longontsteking waar hij aan bezweek op 2 december 1934. </w:t>
      </w:r>
    </w:p>
    <w:p w:rsidR="00D72BEC" w:rsidRPr="00880383" w:rsidRDefault="00D72BEC" w:rsidP="00D72BEC">
      <w:pPr>
        <w:pStyle w:val="Tekstzonderopmaak"/>
        <w:rPr>
          <w:rFonts w:ascii="Arial" w:hAnsi="Arial" w:cs="Arial"/>
          <w:b/>
          <w:bCs/>
          <w:sz w:val="22"/>
          <w:szCs w:val="22"/>
        </w:rPr>
      </w:pPr>
    </w:p>
    <w:p w:rsidR="00D72BEC" w:rsidRPr="00880383" w:rsidRDefault="00D72BEC" w:rsidP="00D72BEC">
      <w:pPr>
        <w:pStyle w:val="Tekstzonderopmaak"/>
        <w:rPr>
          <w:rFonts w:ascii="Arial" w:hAnsi="Arial" w:cs="Arial"/>
          <w:b/>
          <w:bCs/>
          <w:sz w:val="22"/>
          <w:szCs w:val="22"/>
        </w:rPr>
      </w:pPr>
    </w:p>
    <w:p w:rsidR="00D72BEC" w:rsidRPr="00880383" w:rsidRDefault="00D72BEC" w:rsidP="00D72BEC">
      <w:pPr>
        <w:pStyle w:val="Tekstzonderopmaak"/>
        <w:rPr>
          <w:rFonts w:ascii="Arial" w:hAnsi="Arial" w:cs="Arial"/>
          <w:b/>
          <w:bCs/>
          <w:sz w:val="22"/>
          <w:szCs w:val="22"/>
        </w:rPr>
      </w:pPr>
      <w:r w:rsidRPr="00880383">
        <w:rPr>
          <w:rFonts w:ascii="Arial" w:hAnsi="Arial" w:cs="Arial"/>
          <w:b/>
          <w:bCs/>
          <w:sz w:val="22"/>
          <w:szCs w:val="22"/>
        </w:rPr>
        <w:t>Verhalen</w:t>
      </w:r>
    </w:p>
    <w:p w:rsidR="00D72BEC" w:rsidRPr="00880383" w:rsidRDefault="00D72BEC" w:rsidP="00D72BEC">
      <w:pPr>
        <w:pStyle w:val="Tekstzonderopmaak"/>
        <w:rPr>
          <w:rFonts w:ascii="Arial" w:hAnsi="Arial" w:cs="Arial"/>
          <w:b/>
          <w:bCs/>
          <w:sz w:val="22"/>
          <w:szCs w:val="22"/>
        </w:rPr>
      </w:pPr>
    </w:p>
    <w:p w:rsidR="00D72BEC" w:rsidRPr="00880383" w:rsidRDefault="00D72BEC" w:rsidP="00D72BEC">
      <w:pPr>
        <w:rPr>
          <w:rFonts w:ascii="Arial" w:hAnsi="Arial" w:cs="Arial"/>
          <w:b/>
          <w:i/>
          <w:sz w:val="22"/>
          <w:szCs w:val="22"/>
        </w:rPr>
      </w:pPr>
      <w:r w:rsidRPr="00880383">
        <w:rPr>
          <w:rFonts w:ascii="Arial" w:hAnsi="Arial" w:cs="Arial"/>
          <w:b/>
          <w:i/>
          <w:sz w:val="22"/>
          <w:szCs w:val="22"/>
        </w:rPr>
        <w:t>De familie Klijn komt uit de stamboom Van Gorkum</w:t>
      </w:r>
    </w:p>
    <w:p w:rsidR="00D72BEC" w:rsidRPr="00880383" w:rsidRDefault="00D72BEC" w:rsidP="00D72BEC">
      <w:pPr>
        <w:rPr>
          <w:rFonts w:ascii="Arial" w:hAnsi="Arial" w:cs="Arial"/>
          <w:sz w:val="22"/>
          <w:szCs w:val="22"/>
        </w:rPr>
      </w:pPr>
      <w:r w:rsidRPr="00880383">
        <w:rPr>
          <w:rFonts w:ascii="Arial" w:hAnsi="Arial" w:cs="Arial"/>
          <w:sz w:val="22"/>
          <w:szCs w:val="22"/>
        </w:rPr>
        <w:t>Op 21 juni 1624 krijgt Nicolaes Joost Janse van Iersel als man van Marie dochter van Peter zoon van wijlen Gijsbert Cornelis van Gorcom van zijn schoonvader land te Udenhout gelegen op de Schoorstraat. Deze komen we in het rechterlijk archief van Loon op Zand diverse keren tegen als Peter Gijsbert van Gorcom alias Cleijn. De kinderen van Peter Gijsbert Cornelis van Gorcum gaan zich later bedienen van de achternaam Cleijn. Rond 1800 is dit Klijn geworden. Deze familie Klijn komt veelvuldig voor in Kaatsheuvel. Ook de boswachter van de Rustende Jager behoorde tot deze familie. De reden voor het alias Cleijn is onbekend. Misschien was hij gewoon klein van postuur.</w:t>
      </w:r>
    </w:p>
    <w:p w:rsidR="00D72BEC" w:rsidRPr="00880383" w:rsidRDefault="00D72BEC" w:rsidP="00D72BEC">
      <w:pPr>
        <w:rPr>
          <w:rFonts w:ascii="Arial" w:hAnsi="Arial" w:cs="Arial"/>
          <w:b/>
          <w:sz w:val="22"/>
          <w:szCs w:val="22"/>
        </w:rPr>
      </w:pPr>
    </w:p>
    <w:p w:rsidR="00D72BEC" w:rsidRPr="00880383" w:rsidRDefault="00D72BEC" w:rsidP="00D72BEC">
      <w:pPr>
        <w:rPr>
          <w:rFonts w:ascii="Arial" w:hAnsi="Arial" w:cs="Arial"/>
          <w:b/>
          <w:i/>
          <w:sz w:val="22"/>
          <w:szCs w:val="22"/>
        </w:rPr>
      </w:pPr>
      <w:r w:rsidRPr="00880383">
        <w:rPr>
          <w:rFonts w:ascii="Arial" w:hAnsi="Arial" w:cs="Arial"/>
          <w:b/>
          <w:i/>
          <w:sz w:val="22"/>
          <w:szCs w:val="22"/>
        </w:rPr>
        <w:t>Frans van Marie van Wensing Smid</w:t>
      </w:r>
    </w:p>
    <w:p w:rsidR="00D72BEC" w:rsidRPr="00880383" w:rsidRDefault="00D72BEC" w:rsidP="00D72BEC">
      <w:pPr>
        <w:rPr>
          <w:rFonts w:ascii="Arial" w:hAnsi="Arial" w:cs="Arial"/>
          <w:sz w:val="22"/>
          <w:szCs w:val="22"/>
        </w:rPr>
      </w:pPr>
      <w:r w:rsidRPr="00880383">
        <w:rPr>
          <w:rFonts w:ascii="Arial" w:hAnsi="Arial" w:cs="Arial"/>
          <w:sz w:val="22"/>
          <w:szCs w:val="22"/>
        </w:rPr>
        <w:t xml:space="preserve">Een voorbeeld hoe naamgeving ging. In het oosten van het land zijn herkomstnamen vaak afgeleid van de naam van een boerderij. Tot in deze eeuw hield men dit gebruik in stand. In </w:t>
      </w:r>
      <w:proofErr w:type="gramStart"/>
      <w:r w:rsidRPr="00880383">
        <w:rPr>
          <w:rFonts w:ascii="Arial" w:hAnsi="Arial" w:cs="Arial"/>
          <w:sz w:val="22"/>
          <w:szCs w:val="22"/>
        </w:rPr>
        <w:t>het</w:t>
      </w:r>
      <w:proofErr w:type="gramEnd"/>
      <w:r w:rsidRPr="00880383">
        <w:rPr>
          <w:rFonts w:ascii="Arial" w:hAnsi="Arial" w:cs="Arial"/>
          <w:sz w:val="22"/>
          <w:szCs w:val="22"/>
        </w:rPr>
        <w:t xml:space="preserve"> buurtschap De Heurne onder Dinxperlo kende men Frans H. van Gorkum (1911-1995) niet bij zijn familienaam maar bij de naam van de boerderij en de naam en het beroep van de hoofdbewoner: Frans van Marie van Wensing Smid. Frans was een zoon van Marie, die woonde op boerderij Klein Wensink, waar haar overleden man Willem van Gorkum het beroep van smid uitoefende. Voor 1811 zou de achternaam Van Gorkum dan veranderd zijn in Wensink of Smid. De familie Van Gorkum, die sinds 1700 in de Achterhoek woont, is verwant aan de Van Gorkums in onze streek.</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b/>
          <w:sz w:val="22"/>
          <w:szCs w:val="22"/>
        </w:rPr>
      </w:pPr>
      <w:r w:rsidRPr="00880383">
        <w:rPr>
          <w:rFonts w:ascii="Arial" w:hAnsi="Arial" w:cs="Arial"/>
          <w:b/>
          <w:sz w:val="22"/>
          <w:szCs w:val="22"/>
        </w:rPr>
        <w:t>De stamreeks</w:t>
      </w:r>
    </w:p>
    <w:p w:rsidR="00D72BEC" w:rsidRPr="00880383" w:rsidRDefault="00D72BEC" w:rsidP="00D72BEC">
      <w:pPr>
        <w:rPr>
          <w:rFonts w:ascii="Arial" w:hAnsi="Arial" w:cs="Arial"/>
          <w:b/>
          <w:sz w:val="22"/>
          <w:szCs w:val="22"/>
        </w:rPr>
      </w:pP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Ghijsbrecht die Pylijc van Gorinchem x N.N.</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Gerardus Pylijc van Gorinchem x N.N.</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Ruthger Gerritssoen van Gorinchem x Elisabeth die Dorre</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Aert Ruthger van Gorinchem x Jenneke Peter van Kuic</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 xml:space="preserve">Jan Aerts van Gorinchem x Aleijt Tielman Vetten </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Lambrecht Jans van Gorcum x N.N,</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Gherit Lambrecht van Gorcum x Gheertruijt van den Hout</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Cornelis Gerrits van Gorcum x Mechteld van der Sprang</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Herman Cornelis van Gorcum x Geertken Aert Dircxssen</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Aerd Herman Cornelis van Gorcum x N.N,</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Cornelis van Gorcum x N.N.</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Herman Cornelis van Gorcum x Catharina Verhulst</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Johannes van Gorkum (Helvoirt, 1669) x Adriana Smolders</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Jacobus van Gorkum (Helvoirt, 1711) x Adriana van Rijswijk</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Joost van Gorkum (Helvoirt, 1746) x Johanna van Broekhoven</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Adriaan van Gorkum (Udenhout, 1782) x Maria van de Pas</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t>Adriaan van Gorkum (Udenhout, 1829) x Wouterina Pigmans</w:t>
      </w:r>
    </w:p>
    <w:p w:rsidR="00D72BEC" w:rsidRPr="00880383" w:rsidRDefault="00D72BEC" w:rsidP="00D72BEC">
      <w:pPr>
        <w:numPr>
          <w:ilvl w:val="0"/>
          <w:numId w:val="1"/>
        </w:numPr>
        <w:rPr>
          <w:rFonts w:ascii="Arial" w:hAnsi="Arial" w:cs="Arial"/>
          <w:sz w:val="22"/>
          <w:szCs w:val="22"/>
        </w:rPr>
      </w:pPr>
      <w:r w:rsidRPr="00880383">
        <w:rPr>
          <w:rFonts w:ascii="Arial" w:hAnsi="Arial" w:cs="Arial"/>
          <w:sz w:val="22"/>
          <w:szCs w:val="22"/>
        </w:rPr>
        <w:lastRenderedPageBreak/>
        <w:t xml:space="preserve">Wilhelmus </w:t>
      </w:r>
      <w:r w:rsidRPr="00880383">
        <w:rPr>
          <w:rFonts w:ascii="Arial" w:hAnsi="Arial" w:cs="Arial"/>
          <w:color w:val="000000" w:themeColor="text1"/>
          <w:sz w:val="22"/>
          <w:szCs w:val="22"/>
        </w:rPr>
        <w:t>van Gorkum (Udenhout, 1878) x Johanna van Noije</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r w:rsidRPr="00880383">
        <w:rPr>
          <w:rFonts w:ascii="Arial" w:hAnsi="Arial" w:cs="Arial"/>
          <w:sz w:val="22"/>
          <w:szCs w:val="22"/>
        </w:rPr>
        <w:t>Het gezin van Willem van Gorkum en Aant van Noije</w:t>
      </w:r>
    </w:p>
    <w:tbl>
      <w:tblPr>
        <w:tblW w:w="89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
        <w:gridCol w:w="2226"/>
        <w:gridCol w:w="1984"/>
        <w:gridCol w:w="2268"/>
        <w:gridCol w:w="1985"/>
      </w:tblGrid>
      <w:tr w:rsidR="00D72BEC" w:rsidRPr="00880383" w:rsidTr="00074EC3">
        <w:tc>
          <w:tcPr>
            <w:tcW w:w="536" w:type="dxa"/>
          </w:tcPr>
          <w:p w:rsidR="00D72BEC" w:rsidRPr="00880383" w:rsidRDefault="00D72BEC" w:rsidP="00074EC3">
            <w:pPr>
              <w:jc w:val="center"/>
              <w:rPr>
                <w:rFonts w:ascii="Arial" w:hAnsi="Arial" w:cs="Arial"/>
                <w:sz w:val="20"/>
                <w:szCs w:val="20"/>
              </w:rPr>
            </w:pPr>
          </w:p>
        </w:tc>
        <w:tc>
          <w:tcPr>
            <w:tcW w:w="2226" w:type="dxa"/>
          </w:tcPr>
          <w:p w:rsidR="00D72BEC" w:rsidRPr="00880383" w:rsidRDefault="00D72BEC" w:rsidP="00074EC3">
            <w:pPr>
              <w:rPr>
                <w:rFonts w:ascii="Arial" w:hAnsi="Arial" w:cs="Arial"/>
                <w:sz w:val="20"/>
                <w:szCs w:val="20"/>
              </w:rPr>
            </w:pPr>
            <w:r w:rsidRPr="00880383">
              <w:rPr>
                <w:rFonts w:ascii="Arial" w:hAnsi="Arial" w:cs="Arial"/>
                <w:sz w:val="20"/>
                <w:szCs w:val="20"/>
              </w:rPr>
              <w:t>Naam</w:t>
            </w:r>
          </w:p>
        </w:tc>
        <w:tc>
          <w:tcPr>
            <w:tcW w:w="1984" w:type="dxa"/>
          </w:tcPr>
          <w:p w:rsidR="00D72BEC" w:rsidRPr="00880383" w:rsidRDefault="00D72BEC" w:rsidP="00074EC3">
            <w:pPr>
              <w:jc w:val="center"/>
              <w:rPr>
                <w:rFonts w:ascii="Arial" w:hAnsi="Arial" w:cs="Arial"/>
                <w:sz w:val="20"/>
                <w:szCs w:val="20"/>
              </w:rPr>
            </w:pPr>
            <w:r>
              <w:rPr>
                <w:rFonts w:ascii="Arial" w:hAnsi="Arial" w:cs="Arial"/>
                <w:sz w:val="20"/>
                <w:szCs w:val="20"/>
              </w:rPr>
              <w:t>G</w:t>
            </w:r>
            <w:r w:rsidRPr="00880383">
              <w:rPr>
                <w:rFonts w:ascii="Arial" w:hAnsi="Arial" w:cs="Arial"/>
                <w:sz w:val="20"/>
                <w:szCs w:val="20"/>
              </w:rPr>
              <w:t>eboren</w:t>
            </w:r>
          </w:p>
        </w:tc>
        <w:tc>
          <w:tcPr>
            <w:tcW w:w="2268" w:type="dxa"/>
          </w:tcPr>
          <w:p w:rsidR="00D72BEC" w:rsidRPr="00880383" w:rsidRDefault="00D72BEC" w:rsidP="00074EC3">
            <w:pPr>
              <w:jc w:val="center"/>
              <w:rPr>
                <w:rFonts w:ascii="Arial" w:hAnsi="Arial" w:cs="Arial"/>
                <w:sz w:val="20"/>
                <w:szCs w:val="20"/>
              </w:rPr>
            </w:pPr>
            <w:r w:rsidRPr="00880383">
              <w:rPr>
                <w:rFonts w:ascii="Arial" w:hAnsi="Arial" w:cs="Arial"/>
                <w:sz w:val="20"/>
                <w:szCs w:val="20"/>
              </w:rPr>
              <w:t>Huwelijk</w:t>
            </w:r>
          </w:p>
        </w:tc>
        <w:tc>
          <w:tcPr>
            <w:tcW w:w="1985" w:type="dxa"/>
          </w:tcPr>
          <w:p w:rsidR="00D72BEC" w:rsidRPr="00880383" w:rsidRDefault="00D72BEC" w:rsidP="00074EC3">
            <w:pPr>
              <w:jc w:val="center"/>
              <w:rPr>
                <w:rFonts w:ascii="Arial" w:hAnsi="Arial" w:cs="Arial"/>
                <w:sz w:val="20"/>
                <w:szCs w:val="20"/>
              </w:rPr>
            </w:pPr>
            <w:r>
              <w:rPr>
                <w:rFonts w:ascii="Arial" w:hAnsi="Arial" w:cs="Arial"/>
                <w:sz w:val="20"/>
                <w:szCs w:val="20"/>
              </w:rPr>
              <w:t>O</w:t>
            </w:r>
            <w:r w:rsidRPr="00880383">
              <w:rPr>
                <w:rFonts w:ascii="Arial" w:hAnsi="Arial" w:cs="Arial"/>
                <w:sz w:val="20"/>
                <w:szCs w:val="20"/>
              </w:rPr>
              <w:t>verleden</w:t>
            </w:r>
          </w:p>
        </w:tc>
      </w:tr>
      <w:tr w:rsidR="00D72BEC" w:rsidRPr="00880383" w:rsidTr="00074EC3">
        <w:tc>
          <w:tcPr>
            <w:tcW w:w="536" w:type="dxa"/>
          </w:tcPr>
          <w:p w:rsidR="00D72BEC" w:rsidRPr="00880383" w:rsidRDefault="00D72BEC" w:rsidP="00074EC3">
            <w:pPr>
              <w:jc w:val="center"/>
              <w:rPr>
                <w:rFonts w:ascii="Arial" w:hAnsi="Arial" w:cs="Arial"/>
                <w:sz w:val="20"/>
                <w:szCs w:val="20"/>
              </w:rPr>
            </w:pPr>
            <w:r w:rsidRPr="00880383">
              <w:rPr>
                <w:rFonts w:ascii="Arial" w:hAnsi="Arial" w:cs="Arial"/>
                <w:sz w:val="20"/>
                <w:szCs w:val="20"/>
              </w:rPr>
              <w:t>1</w:t>
            </w:r>
          </w:p>
        </w:tc>
        <w:tc>
          <w:tcPr>
            <w:tcW w:w="2226" w:type="dxa"/>
          </w:tcPr>
          <w:p w:rsidR="00D72BEC" w:rsidRPr="00880383" w:rsidRDefault="00D72BEC" w:rsidP="00074EC3">
            <w:pPr>
              <w:rPr>
                <w:rFonts w:ascii="Arial" w:hAnsi="Arial" w:cs="Arial"/>
                <w:sz w:val="20"/>
                <w:szCs w:val="20"/>
              </w:rPr>
            </w:pPr>
            <w:r w:rsidRPr="00880383">
              <w:rPr>
                <w:rFonts w:ascii="Arial" w:hAnsi="Arial" w:cs="Arial"/>
                <w:sz w:val="20"/>
                <w:szCs w:val="20"/>
              </w:rPr>
              <w:t xml:space="preserve">Adriaan Engelbertus </w:t>
            </w:r>
          </w:p>
          <w:p w:rsidR="00D72BEC" w:rsidRPr="00880383" w:rsidRDefault="00D72BEC" w:rsidP="00074EC3">
            <w:pPr>
              <w:rPr>
                <w:rFonts w:ascii="Arial" w:hAnsi="Arial" w:cs="Arial"/>
                <w:sz w:val="20"/>
                <w:szCs w:val="20"/>
              </w:rPr>
            </w:pPr>
            <w:r w:rsidRPr="00880383">
              <w:rPr>
                <w:rFonts w:ascii="Arial" w:hAnsi="Arial" w:cs="Arial"/>
                <w:sz w:val="20"/>
                <w:szCs w:val="20"/>
              </w:rPr>
              <w:t>(Jos)</w:t>
            </w:r>
          </w:p>
        </w:tc>
        <w:tc>
          <w:tcPr>
            <w:tcW w:w="1984" w:type="dxa"/>
          </w:tcPr>
          <w:p w:rsidR="00D72BEC" w:rsidRPr="00880383" w:rsidRDefault="00D72BEC" w:rsidP="00074EC3">
            <w:pPr>
              <w:jc w:val="center"/>
              <w:rPr>
                <w:rFonts w:ascii="Arial" w:hAnsi="Arial" w:cs="Arial"/>
                <w:sz w:val="20"/>
                <w:szCs w:val="20"/>
              </w:rPr>
            </w:pPr>
            <w:r>
              <w:rPr>
                <w:rFonts w:ascii="Arial" w:hAnsi="Arial" w:cs="Arial"/>
                <w:sz w:val="20"/>
                <w:szCs w:val="20"/>
              </w:rPr>
              <w:t xml:space="preserve">30 mei </w:t>
            </w:r>
            <w:r w:rsidRPr="00880383">
              <w:rPr>
                <w:rFonts w:ascii="Arial" w:hAnsi="Arial" w:cs="Arial"/>
                <w:sz w:val="20"/>
                <w:szCs w:val="20"/>
              </w:rPr>
              <w:t>1911</w:t>
            </w:r>
          </w:p>
          <w:p w:rsidR="00D72BEC" w:rsidRPr="00880383" w:rsidRDefault="00D72BEC" w:rsidP="00074EC3">
            <w:pPr>
              <w:jc w:val="center"/>
              <w:rPr>
                <w:rFonts w:ascii="Arial" w:hAnsi="Arial" w:cs="Arial"/>
                <w:sz w:val="20"/>
                <w:szCs w:val="20"/>
              </w:rPr>
            </w:pPr>
            <w:r w:rsidRPr="00880383">
              <w:rPr>
                <w:rFonts w:ascii="Arial" w:hAnsi="Arial" w:cs="Arial"/>
                <w:sz w:val="20"/>
                <w:szCs w:val="20"/>
              </w:rPr>
              <w:t>Helvoirt</w:t>
            </w:r>
          </w:p>
        </w:tc>
        <w:tc>
          <w:tcPr>
            <w:tcW w:w="2268" w:type="dxa"/>
          </w:tcPr>
          <w:p w:rsidR="00D72BEC" w:rsidRPr="00880383" w:rsidRDefault="00D72BEC" w:rsidP="00074EC3">
            <w:pPr>
              <w:jc w:val="center"/>
              <w:rPr>
                <w:rFonts w:ascii="Arial" w:hAnsi="Arial" w:cs="Arial"/>
                <w:sz w:val="20"/>
                <w:szCs w:val="20"/>
              </w:rPr>
            </w:pPr>
            <w:r w:rsidRPr="00880383">
              <w:rPr>
                <w:rFonts w:ascii="Arial" w:hAnsi="Arial" w:cs="Arial"/>
                <w:sz w:val="20"/>
                <w:szCs w:val="20"/>
              </w:rPr>
              <w:t>C. van Wezel</w:t>
            </w:r>
          </w:p>
        </w:tc>
        <w:tc>
          <w:tcPr>
            <w:tcW w:w="1985" w:type="dxa"/>
          </w:tcPr>
          <w:p w:rsidR="00D72BEC" w:rsidRPr="00880383" w:rsidRDefault="00D72BEC" w:rsidP="00074EC3">
            <w:pPr>
              <w:jc w:val="center"/>
              <w:rPr>
                <w:rFonts w:ascii="Arial" w:hAnsi="Arial" w:cs="Arial"/>
                <w:sz w:val="20"/>
                <w:szCs w:val="20"/>
              </w:rPr>
            </w:pPr>
            <w:r>
              <w:rPr>
                <w:rFonts w:ascii="Arial" w:hAnsi="Arial" w:cs="Arial"/>
                <w:sz w:val="20"/>
                <w:szCs w:val="20"/>
              </w:rPr>
              <w:t xml:space="preserve">23 september </w:t>
            </w:r>
            <w:r w:rsidRPr="00880383">
              <w:rPr>
                <w:rFonts w:ascii="Arial" w:hAnsi="Arial" w:cs="Arial"/>
                <w:sz w:val="20"/>
                <w:szCs w:val="20"/>
              </w:rPr>
              <w:t>1996</w:t>
            </w:r>
          </w:p>
          <w:p w:rsidR="00D72BEC" w:rsidRPr="00880383" w:rsidRDefault="00D72BEC" w:rsidP="00074EC3">
            <w:pPr>
              <w:jc w:val="center"/>
              <w:rPr>
                <w:rFonts w:ascii="Arial" w:hAnsi="Arial" w:cs="Arial"/>
                <w:sz w:val="20"/>
                <w:szCs w:val="20"/>
              </w:rPr>
            </w:pPr>
            <w:r w:rsidRPr="00880383">
              <w:rPr>
                <w:rFonts w:ascii="Arial" w:hAnsi="Arial" w:cs="Arial"/>
                <w:sz w:val="20"/>
                <w:szCs w:val="20"/>
              </w:rPr>
              <w:t>Tilburg</w:t>
            </w:r>
          </w:p>
        </w:tc>
      </w:tr>
      <w:tr w:rsidR="00D72BEC" w:rsidRPr="00880383" w:rsidTr="00074EC3">
        <w:tc>
          <w:tcPr>
            <w:tcW w:w="536" w:type="dxa"/>
          </w:tcPr>
          <w:p w:rsidR="00D72BEC" w:rsidRPr="00880383" w:rsidRDefault="00D72BEC" w:rsidP="00074EC3">
            <w:pPr>
              <w:jc w:val="center"/>
              <w:rPr>
                <w:rFonts w:ascii="Arial" w:hAnsi="Arial" w:cs="Arial"/>
                <w:sz w:val="20"/>
                <w:szCs w:val="20"/>
              </w:rPr>
            </w:pPr>
            <w:r w:rsidRPr="00880383">
              <w:rPr>
                <w:rFonts w:ascii="Arial" w:hAnsi="Arial" w:cs="Arial"/>
                <w:sz w:val="20"/>
                <w:szCs w:val="20"/>
              </w:rPr>
              <w:t>2</w:t>
            </w:r>
          </w:p>
        </w:tc>
        <w:tc>
          <w:tcPr>
            <w:tcW w:w="2226" w:type="dxa"/>
          </w:tcPr>
          <w:p w:rsidR="00D72BEC" w:rsidRPr="00880383" w:rsidRDefault="00D72BEC" w:rsidP="00074EC3">
            <w:pPr>
              <w:rPr>
                <w:rFonts w:ascii="Arial" w:hAnsi="Arial" w:cs="Arial"/>
                <w:sz w:val="20"/>
                <w:szCs w:val="20"/>
              </w:rPr>
            </w:pPr>
            <w:r w:rsidRPr="00880383">
              <w:rPr>
                <w:rFonts w:ascii="Arial" w:hAnsi="Arial" w:cs="Arial"/>
                <w:sz w:val="20"/>
                <w:szCs w:val="20"/>
              </w:rPr>
              <w:t xml:space="preserve">Nicolasina Wilhelmina </w:t>
            </w:r>
          </w:p>
          <w:p w:rsidR="00D72BEC" w:rsidRPr="00880383" w:rsidRDefault="00D72BEC" w:rsidP="00074EC3">
            <w:pPr>
              <w:rPr>
                <w:rFonts w:ascii="Arial" w:hAnsi="Arial" w:cs="Arial"/>
                <w:sz w:val="20"/>
                <w:szCs w:val="20"/>
              </w:rPr>
            </w:pPr>
            <w:r w:rsidRPr="00880383">
              <w:rPr>
                <w:rFonts w:ascii="Arial" w:hAnsi="Arial" w:cs="Arial"/>
                <w:sz w:val="20"/>
                <w:szCs w:val="20"/>
              </w:rPr>
              <w:t>(Sientje)</w:t>
            </w:r>
          </w:p>
        </w:tc>
        <w:tc>
          <w:tcPr>
            <w:tcW w:w="1984" w:type="dxa"/>
          </w:tcPr>
          <w:p w:rsidR="00D72BEC" w:rsidRPr="00880383" w:rsidRDefault="00D72BEC" w:rsidP="00074EC3">
            <w:pPr>
              <w:jc w:val="center"/>
              <w:rPr>
                <w:rFonts w:ascii="Arial" w:hAnsi="Arial" w:cs="Arial"/>
                <w:sz w:val="20"/>
                <w:szCs w:val="20"/>
              </w:rPr>
            </w:pPr>
            <w:r>
              <w:rPr>
                <w:rFonts w:ascii="Arial" w:hAnsi="Arial" w:cs="Arial"/>
                <w:sz w:val="20"/>
                <w:szCs w:val="20"/>
              </w:rPr>
              <w:t xml:space="preserve">26 februari </w:t>
            </w:r>
            <w:r w:rsidRPr="00880383">
              <w:rPr>
                <w:rFonts w:ascii="Arial" w:hAnsi="Arial" w:cs="Arial"/>
                <w:sz w:val="20"/>
                <w:szCs w:val="20"/>
              </w:rPr>
              <w:t>1913</w:t>
            </w:r>
          </w:p>
          <w:p w:rsidR="00D72BEC" w:rsidRPr="00880383" w:rsidRDefault="00D72BEC" w:rsidP="00074EC3">
            <w:pPr>
              <w:jc w:val="center"/>
              <w:rPr>
                <w:rFonts w:ascii="Arial" w:hAnsi="Arial" w:cs="Arial"/>
                <w:sz w:val="20"/>
                <w:szCs w:val="20"/>
              </w:rPr>
            </w:pPr>
            <w:r w:rsidRPr="00880383">
              <w:rPr>
                <w:rFonts w:ascii="Arial" w:hAnsi="Arial" w:cs="Arial"/>
                <w:sz w:val="20"/>
                <w:szCs w:val="20"/>
              </w:rPr>
              <w:t>Udenhout</w:t>
            </w:r>
          </w:p>
        </w:tc>
        <w:tc>
          <w:tcPr>
            <w:tcW w:w="2268" w:type="dxa"/>
            <w:shd w:val="clear" w:color="auto" w:fill="auto"/>
          </w:tcPr>
          <w:p w:rsidR="00D72BEC" w:rsidRPr="00880383" w:rsidRDefault="00D72BEC" w:rsidP="00074EC3">
            <w:pPr>
              <w:jc w:val="center"/>
              <w:rPr>
                <w:rFonts w:ascii="Arial" w:hAnsi="Arial" w:cs="Arial"/>
                <w:sz w:val="20"/>
                <w:szCs w:val="20"/>
              </w:rPr>
            </w:pPr>
            <w:r w:rsidRPr="00880383">
              <w:rPr>
                <w:rFonts w:ascii="Arial" w:hAnsi="Arial" w:cs="Arial"/>
                <w:sz w:val="20"/>
                <w:szCs w:val="20"/>
              </w:rPr>
              <w:t>Ongehuwd</w:t>
            </w:r>
          </w:p>
        </w:tc>
        <w:tc>
          <w:tcPr>
            <w:tcW w:w="1985" w:type="dxa"/>
          </w:tcPr>
          <w:p w:rsidR="00D72BEC" w:rsidRPr="00880383" w:rsidRDefault="00D72BEC" w:rsidP="00074EC3">
            <w:pPr>
              <w:jc w:val="center"/>
              <w:rPr>
                <w:rFonts w:ascii="Arial" w:hAnsi="Arial" w:cs="Arial"/>
                <w:sz w:val="20"/>
                <w:szCs w:val="20"/>
              </w:rPr>
            </w:pPr>
            <w:r>
              <w:rPr>
                <w:rFonts w:ascii="Arial" w:hAnsi="Arial" w:cs="Arial"/>
                <w:sz w:val="20"/>
                <w:szCs w:val="20"/>
              </w:rPr>
              <w:t xml:space="preserve">28 december </w:t>
            </w:r>
            <w:r w:rsidRPr="00880383">
              <w:rPr>
                <w:rFonts w:ascii="Arial" w:hAnsi="Arial" w:cs="Arial"/>
                <w:sz w:val="20"/>
                <w:szCs w:val="20"/>
              </w:rPr>
              <w:t>1959</w:t>
            </w:r>
          </w:p>
          <w:p w:rsidR="00D72BEC" w:rsidRPr="00880383" w:rsidRDefault="00D72BEC" w:rsidP="00074EC3">
            <w:pPr>
              <w:jc w:val="center"/>
              <w:rPr>
                <w:rFonts w:ascii="Arial" w:hAnsi="Arial" w:cs="Arial"/>
                <w:sz w:val="20"/>
                <w:szCs w:val="20"/>
              </w:rPr>
            </w:pPr>
            <w:r w:rsidRPr="00880383">
              <w:rPr>
                <w:rFonts w:ascii="Arial" w:hAnsi="Arial" w:cs="Arial"/>
                <w:sz w:val="20"/>
                <w:szCs w:val="20"/>
              </w:rPr>
              <w:t>Udenhout</w:t>
            </w:r>
          </w:p>
        </w:tc>
      </w:tr>
      <w:tr w:rsidR="00D72BEC" w:rsidRPr="00880383" w:rsidTr="00074EC3">
        <w:tc>
          <w:tcPr>
            <w:tcW w:w="536" w:type="dxa"/>
          </w:tcPr>
          <w:p w:rsidR="00D72BEC" w:rsidRPr="00880383" w:rsidRDefault="00D72BEC" w:rsidP="00074EC3">
            <w:pPr>
              <w:jc w:val="center"/>
              <w:rPr>
                <w:rFonts w:ascii="Arial" w:hAnsi="Arial" w:cs="Arial"/>
                <w:sz w:val="20"/>
                <w:szCs w:val="20"/>
              </w:rPr>
            </w:pPr>
            <w:r w:rsidRPr="00880383">
              <w:rPr>
                <w:rFonts w:ascii="Arial" w:hAnsi="Arial" w:cs="Arial"/>
                <w:sz w:val="20"/>
                <w:szCs w:val="20"/>
              </w:rPr>
              <w:t>3</w:t>
            </w:r>
          </w:p>
        </w:tc>
        <w:tc>
          <w:tcPr>
            <w:tcW w:w="2226" w:type="dxa"/>
          </w:tcPr>
          <w:p w:rsidR="00D72BEC" w:rsidRPr="00880383" w:rsidRDefault="00D72BEC" w:rsidP="00074EC3">
            <w:pPr>
              <w:rPr>
                <w:rFonts w:ascii="Arial" w:hAnsi="Arial" w:cs="Arial"/>
                <w:sz w:val="20"/>
                <w:szCs w:val="20"/>
              </w:rPr>
            </w:pPr>
            <w:r w:rsidRPr="00880383">
              <w:rPr>
                <w:rFonts w:ascii="Arial" w:hAnsi="Arial" w:cs="Arial"/>
                <w:sz w:val="20"/>
                <w:szCs w:val="20"/>
              </w:rPr>
              <w:t xml:space="preserve">Waltherus Nicolaas </w:t>
            </w:r>
          </w:p>
          <w:p w:rsidR="00D72BEC" w:rsidRPr="00880383" w:rsidRDefault="00D72BEC" w:rsidP="00074EC3">
            <w:pPr>
              <w:rPr>
                <w:rFonts w:ascii="Arial" w:hAnsi="Arial" w:cs="Arial"/>
                <w:sz w:val="20"/>
                <w:szCs w:val="20"/>
              </w:rPr>
            </w:pPr>
            <w:r w:rsidRPr="00880383">
              <w:rPr>
                <w:rFonts w:ascii="Arial" w:hAnsi="Arial" w:cs="Arial"/>
                <w:sz w:val="20"/>
                <w:szCs w:val="20"/>
              </w:rPr>
              <w:t>(Therus)</w:t>
            </w:r>
          </w:p>
        </w:tc>
        <w:tc>
          <w:tcPr>
            <w:tcW w:w="1984" w:type="dxa"/>
          </w:tcPr>
          <w:p w:rsidR="00D72BEC" w:rsidRPr="00880383" w:rsidRDefault="00D72BEC" w:rsidP="00074EC3">
            <w:pPr>
              <w:jc w:val="center"/>
              <w:rPr>
                <w:rFonts w:ascii="Arial" w:hAnsi="Arial" w:cs="Arial"/>
                <w:sz w:val="20"/>
                <w:szCs w:val="20"/>
              </w:rPr>
            </w:pPr>
            <w:r>
              <w:rPr>
                <w:rFonts w:ascii="Arial" w:hAnsi="Arial" w:cs="Arial"/>
                <w:sz w:val="20"/>
                <w:szCs w:val="20"/>
              </w:rPr>
              <w:t xml:space="preserve">22 juni </w:t>
            </w:r>
            <w:r w:rsidRPr="00880383">
              <w:rPr>
                <w:rFonts w:ascii="Arial" w:hAnsi="Arial" w:cs="Arial"/>
                <w:sz w:val="20"/>
                <w:szCs w:val="20"/>
              </w:rPr>
              <w:t>1914</w:t>
            </w:r>
          </w:p>
          <w:p w:rsidR="00D72BEC" w:rsidRPr="00880383" w:rsidRDefault="00D72BEC" w:rsidP="00074EC3">
            <w:pPr>
              <w:jc w:val="center"/>
              <w:rPr>
                <w:rFonts w:ascii="Arial" w:hAnsi="Arial" w:cs="Arial"/>
                <w:sz w:val="20"/>
                <w:szCs w:val="20"/>
              </w:rPr>
            </w:pPr>
            <w:r w:rsidRPr="00880383">
              <w:rPr>
                <w:rFonts w:ascii="Arial" w:hAnsi="Arial" w:cs="Arial"/>
                <w:sz w:val="20"/>
                <w:szCs w:val="20"/>
              </w:rPr>
              <w:t>Udenhout</w:t>
            </w:r>
          </w:p>
        </w:tc>
        <w:tc>
          <w:tcPr>
            <w:tcW w:w="2268" w:type="dxa"/>
          </w:tcPr>
          <w:p w:rsidR="00D72BEC" w:rsidRPr="00880383" w:rsidRDefault="00D72BEC" w:rsidP="00074EC3">
            <w:pPr>
              <w:jc w:val="center"/>
              <w:rPr>
                <w:rFonts w:ascii="Arial" w:hAnsi="Arial" w:cs="Arial"/>
                <w:sz w:val="20"/>
                <w:szCs w:val="20"/>
              </w:rPr>
            </w:pPr>
            <w:r w:rsidRPr="00880383">
              <w:rPr>
                <w:rFonts w:ascii="Arial" w:hAnsi="Arial" w:cs="Arial"/>
                <w:sz w:val="20"/>
                <w:szCs w:val="20"/>
              </w:rPr>
              <w:t>1 W.H. van den Brand</w:t>
            </w:r>
          </w:p>
          <w:p w:rsidR="00D72BEC" w:rsidRPr="00880383" w:rsidRDefault="00D72BEC" w:rsidP="00074EC3">
            <w:pPr>
              <w:jc w:val="center"/>
              <w:rPr>
                <w:rFonts w:ascii="Arial" w:hAnsi="Arial" w:cs="Arial"/>
                <w:sz w:val="20"/>
                <w:szCs w:val="20"/>
              </w:rPr>
            </w:pPr>
            <w:r w:rsidRPr="00880383">
              <w:rPr>
                <w:rFonts w:ascii="Arial" w:hAnsi="Arial" w:cs="Arial"/>
                <w:sz w:val="20"/>
                <w:szCs w:val="20"/>
              </w:rPr>
              <w:t>2 A. van den Brand</w:t>
            </w:r>
          </w:p>
        </w:tc>
        <w:tc>
          <w:tcPr>
            <w:tcW w:w="1985" w:type="dxa"/>
          </w:tcPr>
          <w:p w:rsidR="00D72BEC" w:rsidRPr="00880383" w:rsidRDefault="00D72BEC" w:rsidP="00074EC3">
            <w:pPr>
              <w:jc w:val="center"/>
              <w:rPr>
                <w:rFonts w:ascii="Arial" w:hAnsi="Arial" w:cs="Arial"/>
                <w:sz w:val="20"/>
                <w:szCs w:val="20"/>
              </w:rPr>
            </w:pPr>
            <w:r>
              <w:rPr>
                <w:rFonts w:ascii="Arial" w:hAnsi="Arial" w:cs="Arial"/>
                <w:sz w:val="20"/>
                <w:szCs w:val="20"/>
              </w:rPr>
              <w:t xml:space="preserve">21 maart </w:t>
            </w:r>
            <w:r w:rsidRPr="00880383">
              <w:rPr>
                <w:rFonts w:ascii="Arial" w:hAnsi="Arial" w:cs="Arial"/>
                <w:sz w:val="20"/>
                <w:szCs w:val="20"/>
              </w:rPr>
              <w:t>2001</w:t>
            </w:r>
          </w:p>
          <w:p w:rsidR="00D72BEC" w:rsidRPr="00880383" w:rsidRDefault="00D72BEC" w:rsidP="00074EC3">
            <w:pPr>
              <w:jc w:val="center"/>
              <w:rPr>
                <w:rFonts w:ascii="Arial" w:hAnsi="Arial" w:cs="Arial"/>
                <w:sz w:val="20"/>
                <w:szCs w:val="20"/>
              </w:rPr>
            </w:pPr>
            <w:r w:rsidRPr="00880383">
              <w:rPr>
                <w:rFonts w:ascii="Arial" w:hAnsi="Arial" w:cs="Arial"/>
                <w:sz w:val="20"/>
                <w:szCs w:val="20"/>
              </w:rPr>
              <w:t>Udenhout</w:t>
            </w:r>
          </w:p>
        </w:tc>
      </w:tr>
      <w:tr w:rsidR="00D72BEC" w:rsidRPr="00880383" w:rsidTr="00074EC3">
        <w:tc>
          <w:tcPr>
            <w:tcW w:w="536" w:type="dxa"/>
          </w:tcPr>
          <w:p w:rsidR="00D72BEC" w:rsidRPr="00880383" w:rsidRDefault="00D72BEC" w:rsidP="00074EC3">
            <w:pPr>
              <w:jc w:val="center"/>
              <w:rPr>
                <w:rFonts w:ascii="Arial" w:hAnsi="Arial" w:cs="Arial"/>
                <w:sz w:val="20"/>
                <w:szCs w:val="20"/>
              </w:rPr>
            </w:pPr>
            <w:r w:rsidRPr="00880383">
              <w:rPr>
                <w:rFonts w:ascii="Arial" w:hAnsi="Arial" w:cs="Arial"/>
                <w:sz w:val="20"/>
                <w:szCs w:val="20"/>
              </w:rPr>
              <w:t>4</w:t>
            </w:r>
          </w:p>
        </w:tc>
        <w:tc>
          <w:tcPr>
            <w:tcW w:w="2226" w:type="dxa"/>
          </w:tcPr>
          <w:p w:rsidR="00D72BEC" w:rsidRPr="00880383" w:rsidRDefault="00D72BEC" w:rsidP="00074EC3">
            <w:pPr>
              <w:rPr>
                <w:rFonts w:ascii="Arial" w:hAnsi="Arial" w:cs="Arial"/>
                <w:sz w:val="20"/>
                <w:szCs w:val="20"/>
              </w:rPr>
            </w:pPr>
            <w:r w:rsidRPr="00880383">
              <w:rPr>
                <w:rFonts w:ascii="Arial" w:hAnsi="Arial" w:cs="Arial"/>
                <w:sz w:val="20"/>
                <w:szCs w:val="20"/>
              </w:rPr>
              <w:t xml:space="preserve">Engelbertus Adriaan </w:t>
            </w:r>
          </w:p>
          <w:p w:rsidR="00D72BEC" w:rsidRPr="00880383" w:rsidRDefault="00D72BEC" w:rsidP="00074EC3">
            <w:pPr>
              <w:rPr>
                <w:rFonts w:ascii="Arial" w:hAnsi="Arial" w:cs="Arial"/>
                <w:sz w:val="20"/>
                <w:szCs w:val="20"/>
              </w:rPr>
            </w:pPr>
            <w:r w:rsidRPr="00880383">
              <w:rPr>
                <w:rFonts w:ascii="Arial" w:hAnsi="Arial" w:cs="Arial"/>
                <w:sz w:val="20"/>
                <w:szCs w:val="20"/>
              </w:rPr>
              <w:t>(Bart)</w:t>
            </w:r>
          </w:p>
        </w:tc>
        <w:tc>
          <w:tcPr>
            <w:tcW w:w="1984" w:type="dxa"/>
          </w:tcPr>
          <w:p w:rsidR="00D72BEC" w:rsidRPr="00880383" w:rsidRDefault="00D72BEC" w:rsidP="00074EC3">
            <w:pPr>
              <w:jc w:val="center"/>
              <w:rPr>
                <w:rFonts w:ascii="Arial" w:hAnsi="Arial" w:cs="Arial"/>
                <w:sz w:val="20"/>
                <w:szCs w:val="20"/>
              </w:rPr>
            </w:pPr>
            <w:r>
              <w:rPr>
                <w:rFonts w:ascii="Arial" w:hAnsi="Arial" w:cs="Arial"/>
                <w:sz w:val="20"/>
                <w:szCs w:val="20"/>
              </w:rPr>
              <w:t xml:space="preserve">12 november </w:t>
            </w:r>
            <w:r w:rsidRPr="00880383">
              <w:rPr>
                <w:rFonts w:ascii="Arial" w:hAnsi="Arial" w:cs="Arial"/>
                <w:sz w:val="20"/>
                <w:szCs w:val="20"/>
              </w:rPr>
              <w:t>1915</w:t>
            </w:r>
          </w:p>
          <w:p w:rsidR="00D72BEC" w:rsidRPr="00880383" w:rsidRDefault="00D72BEC" w:rsidP="00074EC3">
            <w:pPr>
              <w:jc w:val="center"/>
              <w:rPr>
                <w:rFonts w:ascii="Arial" w:hAnsi="Arial" w:cs="Arial"/>
                <w:sz w:val="20"/>
                <w:szCs w:val="20"/>
              </w:rPr>
            </w:pPr>
            <w:r w:rsidRPr="00880383">
              <w:rPr>
                <w:rFonts w:ascii="Arial" w:hAnsi="Arial" w:cs="Arial"/>
                <w:sz w:val="20"/>
                <w:szCs w:val="20"/>
              </w:rPr>
              <w:t>Udenhout</w:t>
            </w:r>
          </w:p>
        </w:tc>
        <w:tc>
          <w:tcPr>
            <w:tcW w:w="2268" w:type="dxa"/>
          </w:tcPr>
          <w:p w:rsidR="00D72BEC" w:rsidRPr="00880383" w:rsidRDefault="00D72BEC" w:rsidP="00074EC3">
            <w:pPr>
              <w:jc w:val="center"/>
              <w:rPr>
                <w:rFonts w:ascii="Arial" w:hAnsi="Arial" w:cs="Arial"/>
                <w:sz w:val="20"/>
                <w:szCs w:val="20"/>
              </w:rPr>
            </w:pPr>
            <w:r w:rsidRPr="00880383">
              <w:rPr>
                <w:rFonts w:ascii="Arial" w:hAnsi="Arial" w:cs="Arial"/>
                <w:sz w:val="20"/>
                <w:szCs w:val="20"/>
              </w:rPr>
              <w:t xml:space="preserve"> W.M. van Doorn</w:t>
            </w:r>
          </w:p>
        </w:tc>
        <w:tc>
          <w:tcPr>
            <w:tcW w:w="1985" w:type="dxa"/>
          </w:tcPr>
          <w:p w:rsidR="00D72BEC" w:rsidRPr="00880383" w:rsidRDefault="00D72BEC" w:rsidP="00074EC3">
            <w:pPr>
              <w:jc w:val="center"/>
              <w:rPr>
                <w:rFonts w:ascii="Arial" w:hAnsi="Arial" w:cs="Arial"/>
                <w:sz w:val="20"/>
                <w:szCs w:val="20"/>
              </w:rPr>
            </w:pPr>
            <w:r>
              <w:rPr>
                <w:rFonts w:ascii="Arial" w:hAnsi="Arial" w:cs="Arial"/>
                <w:sz w:val="20"/>
                <w:szCs w:val="20"/>
              </w:rPr>
              <w:t xml:space="preserve">21 april </w:t>
            </w:r>
            <w:r w:rsidRPr="00880383">
              <w:rPr>
                <w:rFonts w:ascii="Arial" w:hAnsi="Arial" w:cs="Arial"/>
                <w:sz w:val="20"/>
                <w:szCs w:val="20"/>
              </w:rPr>
              <w:t>2001</w:t>
            </w:r>
          </w:p>
          <w:p w:rsidR="00D72BEC" w:rsidRPr="00880383" w:rsidRDefault="00D72BEC" w:rsidP="00074EC3">
            <w:pPr>
              <w:jc w:val="center"/>
              <w:rPr>
                <w:rFonts w:ascii="Arial" w:hAnsi="Arial" w:cs="Arial"/>
                <w:sz w:val="20"/>
                <w:szCs w:val="20"/>
              </w:rPr>
            </w:pPr>
            <w:r w:rsidRPr="00880383">
              <w:rPr>
                <w:rFonts w:ascii="Arial" w:hAnsi="Arial" w:cs="Arial"/>
                <w:sz w:val="20"/>
                <w:szCs w:val="20"/>
              </w:rPr>
              <w:t>Udenhout</w:t>
            </w:r>
          </w:p>
        </w:tc>
      </w:tr>
      <w:tr w:rsidR="00D72BEC" w:rsidRPr="00880383" w:rsidTr="00074EC3">
        <w:tc>
          <w:tcPr>
            <w:tcW w:w="536" w:type="dxa"/>
          </w:tcPr>
          <w:p w:rsidR="00D72BEC" w:rsidRPr="00880383" w:rsidRDefault="00D72BEC" w:rsidP="00074EC3">
            <w:pPr>
              <w:jc w:val="center"/>
              <w:rPr>
                <w:rFonts w:ascii="Arial" w:hAnsi="Arial" w:cs="Arial"/>
                <w:sz w:val="20"/>
                <w:szCs w:val="20"/>
              </w:rPr>
            </w:pPr>
            <w:r w:rsidRPr="00880383">
              <w:rPr>
                <w:rFonts w:ascii="Arial" w:hAnsi="Arial" w:cs="Arial"/>
                <w:sz w:val="20"/>
                <w:szCs w:val="20"/>
              </w:rPr>
              <w:t>5</w:t>
            </w:r>
          </w:p>
        </w:tc>
        <w:tc>
          <w:tcPr>
            <w:tcW w:w="2226" w:type="dxa"/>
          </w:tcPr>
          <w:p w:rsidR="00D72BEC" w:rsidRPr="00880383" w:rsidRDefault="00D72BEC" w:rsidP="00074EC3">
            <w:pPr>
              <w:rPr>
                <w:rFonts w:ascii="Arial" w:hAnsi="Arial" w:cs="Arial"/>
                <w:sz w:val="20"/>
                <w:szCs w:val="20"/>
              </w:rPr>
            </w:pPr>
            <w:r w:rsidRPr="00880383">
              <w:rPr>
                <w:rFonts w:ascii="Arial" w:hAnsi="Arial" w:cs="Arial"/>
                <w:sz w:val="20"/>
                <w:szCs w:val="20"/>
              </w:rPr>
              <w:t xml:space="preserve">Johannes Hendrikus </w:t>
            </w:r>
          </w:p>
          <w:p w:rsidR="00D72BEC" w:rsidRPr="00880383" w:rsidRDefault="00D72BEC" w:rsidP="00074EC3">
            <w:pPr>
              <w:rPr>
                <w:rFonts w:ascii="Arial" w:hAnsi="Arial" w:cs="Arial"/>
                <w:sz w:val="20"/>
                <w:szCs w:val="20"/>
              </w:rPr>
            </w:pPr>
            <w:r w:rsidRPr="00880383">
              <w:rPr>
                <w:rFonts w:ascii="Arial" w:hAnsi="Arial" w:cs="Arial"/>
                <w:sz w:val="20"/>
                <w:szCs w:val="20"/>
              </w:rPr>
              <w:t>(Jan)</w:t>
            </w:r>
          </w:p>
        </w:tc>
        <w:tc>
          <w:tcPr>
            <w:tcW w:w="1984" w:type="dxa"/>
          </w:tcPr>
          <w:p w:rsidR="00D72BEC" w:rsidRPr="00880383" w:rsidRDefault="00D72BEC" w:rsidP="00074EC3">
            <w:pPr>
              <w:jc w:val="center"/>
              <w:rPr>
                <w:rFonts w:ascii="Arial" w:hAnsi="Arial" w:cs="Arial"/>
                <w:sz w:val="20"/>
                <w:szCs w:val="20"/>
              </w:rPr>
            </w:pPr>
            <w:r>
              <w:rPr>
                <w:rFonts w:ascii="Arial" w:hAnsi="Arial" w:cs="Arial"/>
                <w:sz w:val="20"/>
                <w:szCs w:val="20"/>
              </w:rPr>
              <w:t xml:space="preserve">27 september </w:t>
            </w:r>
            <w:r w:rsidRPr="00880383">
              <w:rPr>
                <w:rFonts w:ascii="Arial" w:hAnsi="Arial" w:cs="Arial"/>
                <w:sz w:val="20"/>
                <w:szCs w:val="20"/>
              </w:rPr>
              <w:t>1918</w:t>
            </w:r>
          </w:p>
          <w:p w:rsidR="00D72BEC" w:rsidRPr="00880383" w:rsidRDefault="00D72BEC" w:rsidP="00074EC3">
            <w:pPr>
              <w:jc w:val="center"/>
              <w:rPr>
                <w:rFonts w:ascii="Arial" w:hAnsi="Arial" w:cs="Arial"/>
                <w:sz w:val="20"/>
                <w:szCs w:val="20"/>
              </w:rPr>
            </w:pPr>
            <w:r w:rsidRPr="00880383">
              <w:rPr>
                <w:rFonts w:ascii="Arial" w:hAnsi="Arial" w:cs="Arial"/>
                <w:sz w:val="20"/>
                <w:szCs w:val="20"/>
              </w:rPr>
              <w:t>Udenhout</w:t>
            </w:r>
          </w:p>
        </w:tc>
        <w:tc>
          <w:tcPr>
            <w:tcW w:w="2268" w:type="dxa"/>
          </w:tcPr>
          <w:p w:rsidR="00D72BEC" w:rsidRPr="00880383" w:rsidRDefault="00D72BEC" w:rsidP="00074EC3">
            <w:pPr>
              <w:jc w:val="center"/>
              <w:rPr>
                <w:rFonts w:ascii="Arial" w:hAnsi="Arial" w:cs="Arial"/>
                <w:sz w:val="20"/>
                <w:szCs w:val="20"/>
              </w:rPr>
            </w:pPr>
            <w:r w:rsidRPr="00880383">
              <w:rPr>
                <w:rFonts w:ascii="Arial" w:hAnsi="Arial" w:cs="Arial"/>
                <w:sz w:val="20"/>
                <w:szCs w:val="20"/>
              </w:rPr>
              <w:t>C.F.H. Köhnke</w:t>
            </w:r>
          </w:p>
        </w:tc>
        <w:tc>
          <w:tcPr>
            <w:tcW w:w="1985" w:type="dxa"/>
          </w:tcPr>
          <w:p w:rsidR="00D72BEC" w:rsidRPr="00880383" w:rsidRDefault="00D72BEC" w:rsidP="00074EC3">
            <w:pPr>
              <w:jc w:val="center"/>
              <w:rPr>
                <w:rFonts w:ascii="Arial" w:hAnsi="Arial" w:cs="Arial"/>
                <w:sz w:val="20"/>
                <w:szCs w:val="20"/>
              </w:rPr>
            </w:pPr>
            <w:r>
              <w:rPr>
                <w:rFonts w:ascii="Arial" w:hAnsi="Arial" w:cs="Arial"/>
                <w:sz w:val="20"/>
                <w:szCs w:val="20"/>
              </w:rPr>
              <w:t xml:space="preserve">6 augustus </w:t>
            </w:r>
            <w:r w:rsidRPr="00880383">
              <w:rPr>
                <w:rFonts w:ascii="Arial" w:hAnsi="Arial" w:cs="Arial"/>
                <w:sz w:val="20"/>
                <w:szCs w:val="20"/>
              </w:rPr>
              <w:t>1972</w:t>
            </w:r>
          </w:p>
          <w:p w:rsidR="00D72BEC" w:rsidRPr="00880383" w:rsidRDefault="00D72BEC" w:rsidP="00074EC3">
            <w:pPr>
              <w:jc w:val="center"/>
              <w:rPr>
                <w:rFonts w:ascii="Arial" w:hAnsi="Arial" w:cs="Arial"/>
                <w:sz w:val="20"/>
                <w:szCs w:val="20"/>
              </w:rPr>
            </w:pPr>
            <w:r w:rsidRPr="00880383">
              <w:rPr>
                <w:rFonts w:ascii="Arial" w:hAnsi="Arial" w:cs="Arial"/>
                <w:sz w:val="20"/>
                <w:szCs w:val="20"/>
              </w:rPr>
              <w:t>Den Bosch</w:t>
            </w:r>
          </w:p>
        </w:tc>
      </w:tr>
    </w:tbl>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sz w:val="22"/>
          <w:szCs w:val="22"/>
        </w:rPr>
      </w:pPr>
    </w:p>
    <w:p w:rsidR="00D72BEC" w:rsidRPr="00880383" w:rsidRDefault="00D72BEC" w:rsidP="00D72BEC">
      <w:pPr>
        <w:pStyle w:val="Kop1"/>
        <w:rPr>
          <w:rFonts w:ascii="Arial" w:hAnsi="Arial" w:cs="Arial"/>
          <w:sz w:val="22"/>
          <w:szCs w:val="22"/>
        </w:rPr>
      </w:pPr>
      <w:r w:rsidRPr="00880383">
        <w:rPr>
          <w:rFonts w:ascii="Arial" w:hAnsi="Arial" w:cs="Arial"/>
          <w:sz w:val="22"/>
          <w:szCs w:val="22"/>
        </w:rPr>
        <w:t>Familieleden</w:t>
      </w:r>
    </w:p>
    <w:p w:rsidR="00D72BEC" w:rsidRPr="00880383" w:rsidRDefault="00D72BEC" w:rsidP="00D72BEC">
      <w:pPr>
        <w:rPr>
          <w:rFonts w:ascii="Arial" w:hAnsi="Arial" w:cs="Arial"/>
          <w:sz w:val="22"/>
          <w:szCs w:val="22"/>
        </w:rPr>
      </w:pPr>
    </w:p>
    <w:p w:rsidR="00D72BEC" w:rsidRPr="00880383" w:rsidRDefault="00D72BEC" w:rsidP="00D72BEC">
      <w:pPr>
        <w:rPr>
          <w:rFonts w:ascii="Arial" w:hAnsi="Arial" w:cs="Arial"/>
          <w:b/>
          <w:i/>
          <w:sz w:val="22"/>
          <w:szCs w:val="22"/>
        </w:rPr>
      </w:pPr>
      <w:r w:rsidRPr="00880383">
        <w:rPr>
          <w:rFonts w:ascii="Arial" w:hAnsi="Arial" w:cs="Arial"/>
          <w:b/>
          <w:i/>
          <w:sz w:val="22"/>
          <w:szCs w:val="22"/>
        </w:rPr>
        <w:t>Jan van Gorkom, op de vlucht voor de bezetter</w:t>
      </w:r>
    </w:p>
    <w:p w:rsidR="00D72BEC" w:rsidRPr="00880383" w:rsidRDefault="00D72BEC" w:rsidP="00D72BEC">
      <w:pPr>
        <w:rPr>
          <w:rFonts w:ascii="Arial" w:eastAsia="MS Mincho" w:hAnsi="Arial" w:cs="Arial"/>
          <w:sz w:val="22"/>
          <w:szCs w:val="22"/>
        </w:rPr>
      </w:pPr>
      <w:r w:rsidRPr="00880383">
        <w:rPr>
          <w:rFonts w:ascii="Arial" w:eastAsia="MS Mincho" w:hAnsi="Arial" w:cs="Arial"/>
          <w:sz w:val="22"/>
          <w:szCs w:val="22"/>
        </w:rPr>
        <w:t xml:space="preserve">Jan van Gorkom (1918-1972), nee, het is geen tikfout. Jan staat ingeschreven als Van Gorkom en niet Van Gorkum, een schrijffout van de burgerlijke stand te Udenhout bij zijn geboorteaangifte) was de jongste zoon van Wilhelmus van Gorkum </w:t>
      </w:r>
      <w:r w:rsidRPr="00880383">
        <w:rPr>
          <w:rFonts w:ascii="Arial" w:eastAsia="MS Mincho" w:hAnsi="Arial" w:cs="Arial"/>
          <w:color w:val="000000" w:themeColor="text1"/>
          <w:sz w:val="22"/>
          <w:szCs w:val="22"/>
        </w:rPr>
        <w:t>en Johanna (Aant) van Noije. Hij groeide op in Udenhout waar hij de lagere school bezocht</w:t>
      </w:r>
      <w:r w:rsidRPr="00880383">
        <w:rPr>
          <w:rFonts w:ascii="Arial" w:eastAsia="MS Mincho" w:hAnsi="Arial" w:cs="Arial"/>
          <w:sz w:val="22"/>
          <w:szCs w:val="22"/>
        </w:rPr>
        <w:t>. Hij wilde daarna timmerman worden, maar om onduidelijke reden is dat niet doorgegaan en hij werd boerenknecht bij Hannes Bertens op den Ouwe Meulen. Na enkele jaren veranderde hij van werk en werd hij voerman bij houtzagerij Van de Voort te Udenhout. Deze rooide de bomen uit de bossen rond Udenhout en vervoerde deze met paard en wagen (een tweewielige wagen, de zogenaamde mallejan) naar de houtzagerij, gelegen in de Kreitenmolenstraat, waar ze verder werden verwerkt. Dit werk deed Jan tot hij zijn dienstplicht moest vervullen. Bij het uitbreken van de Tweede Wereldoorlog is Jan nog in militaire dienst en is hij gelegerd in Delft. In 1943 moest Jan zich melden bij de Duitse bezetter. Hij weigerde. Op een nacht in het najaar stopte een vrachtwagen met Duitse soldaten bij het ouderlijk huis aan de van Heeswijkstraat 82 te Udenhout en klopten aan. Bart, een broer van Jan, deed de deur open. De Duitsers (Sicherheitsdienst) betraden de woning met de melding dat ze Jan van Gorkom kwamen arresteren en liepen direct naar boven naar de slaapkamer waar Jan sliep en arresteerden hem. Hij moest zich aankleden en ze gingen naar beneden. Maar dan maakten de Duitsers een fout door Jan voorop te laten lopen de trap af. Jan liet zich pijlsnel via de leuning naar beneden glijden en liep direct door de keuken naar de bijkeuken en draaide de stop van het licht uit, zodat de Duitsers in een vreemd huis in het pikdonker stonden. Jan maakte van de verwarring gebruik door via de achterdeur de achter het woonhuis liggende velden in te vluchten. Na enkele dagen her en der in hooischelven en bij bekenden te hebben geslapen, kreeg hij van de ondergrondse van Tilburg valse papieren en dook hij onder in Kaatsheuvel bij de familie De Rooij, waar hij tot de bevrijding zou blijven. Na de bevrijding was Jan enige tijd lid van de Binnenlandse Strijdkrachten. Jan kreeg in 2011 postuum het Mobilisatie-Oorlogskruis van de Minister van Defensie. Het is in de buurt van zijn onderduikadres, waar hij zijn latere echtgenote Cita Köhnke ontmoet, die enkele huizen verder woonde in een pleeggezin, bij het echtpaar Lambertus van der Hoeven en Gerdina de Graaf. Op 9 januari 1945 trouwden zij en gingen enkele maanden wonen in Udenhout. In december woonden zij al in het Hoekske, een buurtgemeenschap gelegen op de grens van Kaatsheuvel en Sprang. Zij woonden in het gedeelte dat valt onder Sprang, maar geheel op Kaatsheuvel is georiënteerd. Jan werkte eerst als stratenmaker, later bij textielfabriek De Regenboog te Tilburg en na 1960 bij de firma Lips te Drunen, een metaalbedrijf ondermeer gespecialiseerd in scheepsschroeven. Na een aantal jaren ging hij toch weer terug naar de textielindustrie, waar hij tot zijn dood in 1972 zou blijven werken.</w:t>
      </w:r>
    </w:p>
    <w:p w:rsidR="00D72BEC" w:rsidRPr="00880383" w:rsidRDefault="00D72BEC" w:rsidP="00D72BEC">
      <w:pPr>
        <w:rPr>
          <w:rFonts w:ascii="Arial" w:hAnsi="Arial" w:cs="Arial"/>
          <w:b/>
          <w:bCs/>
          <w:sz w:val="22"/>
          <w:szCs w:val="22"/>
        </w:rPr>
      </w:pPr>
    </w:p>
    <w:p w:rsidR="00D72BEC" w:rsidRPr="00880383" w:rsidRDefault="00D72BEC" w:rsidP="00D72BEC">
      <w:pPr>
        <w:rPr>
          <w:rFonts w:ascii="Arial" w:hAnsi="Arial" w:cs="Arial"/>
          <w:b/>
          <w:bCs/>
          <w:i/>
          <w:sz w:val="22"/>
          <w:szCs w:val="22"/>
        </w:rPr>
      </w:pPr>
      <w:r w:rsidRPr="00880383">
        <w:rPr>
          <w:rFonts w:ascii="Arial" w:hAnsi="Arial" w:cs="Arial"/>
          <w:b/>
          <w:bCs/>
          <w:i/>
          <w:sz w:val="22"/>
          <w:szCs w:val="22"/>
        </w:rPr>
        <w:t>Therus van Gorkum, voor wie “schooier” een eretitel was</w:t>
      </w:r>
    </w:p>
    <w:p w:rsidR="00D72BEC" w:rsidRPr="00880383" w:rsidRDefault="00D72BEC" w:rsidP="00D72BEC">
      <w:pPr>
        <w:rPr>
          <w:rFonts w:ascii="Arial" w:eastAsia="MS Mincho" w:hAnsi="Arial" w:cs="Arial"/>
          <w:sz w:val="22"/>
          <w:szCs w:val="22"/>
        </w:rPr>
      </w:pPr>
      <w:r w:rsidRPr="00880383">
        <w:rPr>
          <w:rFonts w:ascii="Arial" w:hAnsi="Arial" w:cs="Arial"/>
          <w:sz w:val="22"/>
          <w:szCs w:val="22"/>
        </w:rPr>
        <w:lastRenderedPageBreak/>
        <w:t xml:space="preserve">Therus (1914-2002) was de tweede zoon van Wilhelmus van </w:t>
      </w:r>
      <w:r w:rsidRPr="00880383">
        <w:rPr>
          <w:rFonts w:ascii="Arial" w:hAnsi="Arial" w:cs="Arial"/>
          <w:color w:val="000000" w:themeColor="text1"/>
          <w:sz w:val="22"/>
          <w:szCs w:val="22"/>
        </w:rPr>
        <w:t>Gorkum en Johanna van Noije. Hij kwam</w:t>
      </w:r>
      <w:r w:rsidRPr="00880383">
        <w:rPr>
          <w:rFonts w:ascii="Arial" w:hAnsi="Arial" w:cs="Arial"/>
          <w:sz w:val="22"/>
          <w:szCs w:val="22"/>
        </w:rPr>
        <w:t xml:space="preserve"> meer </w:t>
      </w:r>
      <w:r w:rsidRPr="00880383">
        <w:rPr>
          <w:rFonts w:ascii="Arial" w:eastAsia="MS Mincho" w:hAnsi="Arial" w:cs="Arial"/>
          <w:sz w:val="22"/>
          <w:szCs w:val="22"/>
        </w:rPr>
        <w:t xml:space="preserve">dan veertig jaar bij de mensen in Udenhout en Biezenmortel aan huis om geld op te halen voor de Stichting Udenhouts Belang. “Er is niemand die mij niet kent. Ik ben de grootste schooier van Udenhout”, om er snel aan toe te voegen: “Alleen als ik ga collecteren, hoor”. Dat zei Therus over zichzelf in een interview voor de krant in 1991. Udenhouts Belang ging elk jaar met 350 bejaarden </w:t>
      </w:r>
      <w:r>
        <w:rPr>
          <w:rFonts w:ascii="Arial" w:eastAsia="MS Mincho" w:hAnsi="Arial" w:cs="Arial"/>
          <w:sz w:val="22"/>
          <w:szCs w:val="22"/>
        </w:rPr>
        <w:t>–</w:t>
      </w:r>
      <w:r w:rsidRPr="00880383">
        <w:rPr>
          <w:rFonts w:ascii="Arial" w:eastAsia="MS Mincho" w:hAnsi="Arial" w:cs="Arial"/>
          <w:sz w:val="22"/>
          <w:szCs w:val="22"/>
        </w:rPr>
        <w:t xml:space="preserve"> in zeven bussen </w:t>
      </w:r>
      <w:r>
        <w:rPr>
          <w:rFonts w:ascii="Arial" w:eastAsia="MS Mincho" w:hAnsi="Arial" w:cs="Arial"/>
          <w:sz w:val="22"/>
          <w:szCs w:val="22"/>
        </w:rPr>
        <w:t>–</w:t>
      </w:r>
      <w:r w:rsidRPr="00880383">
        <w:rPr>
          <w:rFonts w:ascii="Arial" w:eastAsia="MS Mincho" w:hAnsi="Arial" w:cs="Arial"/>
          <w:sz w:val="22"/>
          <w:szCs w:val="22"/>
        </w:rPr>
        <w:t xml:space="preserve"> een</w:t>
      </w:r>
      <w:r>
        <w:rPr>
          <w:rFonts w:ascii="Arial" w:eastAsia="MS Mincho" w:hAnsi="Arial" w:cs="Arial"/>
          <w:sz w:val="22"/>
          <w:szCs w:val="22"/>
        </w:rPr>
        <w:t xml:space="preserve"> </w:t>
      </w:r>
      <w:r w:rsidRPr="00880383">
        <w:rPr>
          <w:rFonts w:ascii="Arial" w:eastAsia="MS Mincho" w:hAnsi="Arial" w:cs="Arial"/>
          <w:sz w:val="22"/>
          <w:szCs w:val="22"/>
        </w:rPr>
        <w:t>dagje op stap. En dat kostte die mensen helemaal niets. Dat werd allemaal betaald uit de loterij en giften. Maar ook met Koninginnedag en met Sinterklaas was Udenhouts Belang erg actief. Therus vertelde in het interview dat hij een kasboekje had waarin hij precies bijhield hoeveel de mensen gaven. Als hij ergens kwam en ze wisten niet meer hoeveel ze de vorige keer hadden bijgedragen, dan hielp hij ze dat te herinneren. Op die manier zou hij in al die jaren wel 100.000 gulden hebben opgehaald. De volgende anekdote wist Therus nog te vertellen over zijn collectantentijd: ”Ik ben eens bij een boerderij aangekomen en daar werd aan de deur niet gekocht. Toen ben ik achterom gegaan en heb ik tegen de boerin gezegd dat ze maar meer moest geven omdat ik ook meer moest lopen”.</w:t>
      </w:r>
    </w:p>
    <w:p w:rsidR="00D72BEC" w:rsidRPr="00880383" w:rsidRDefault="00D72BEC" w:rsidP="00D72BEC">
      <w:pPr>
        <w:rPr>
          <w:rFonts w:ascii="Arial" w:hAnsi="Arial" w:cs="Arial"/>
          <w:sz w:val="22"/>
          <w:szCs w:val="22"/>
        </w:rPr>
      </w:pPr>
    </w:p>
    <w:p w:rsidR="00D72BEC" w:rsidRPr="00674209" w:rsidRDefault="00D72BEC" w:rsidP="00D72BEC">
      <w:pPr>
        <w:rPr>
          <w:rFonts w:ascii="Arial" w:hAnsi="Arial" w:cs="Arial"/>
          <w:b/>
          <w:i/>
          <w:sz w:val="22"/>
          <w:szCs w:val="22"/>
        </w:rPr>
      </w:pPr>
      <w:r w:rsidRPr="00674209">
        <w:rPr>
          <w:rFonts w:ascii="Arial" w:hAnsi="Arial" w:cs="Arial"/>
          <w:b/>
          <w:i/>
          <w:sz w:val="22"/>
          <w:szCs w:val="22"/>
        </w:rPr>
        <w:t>Jos van Gorkom</w:t>
      </w:r>
    </w:p>
    <w:p w:rsidR="00D72BEC" w:rsidRPr="00880383" w:rsidRDefault="00D72BEC" w:rsidP="00D72BEC">
      <w:pPr>
        <w:widowControl w:val="0"/>
        <w:autoSpaceDE w:val="0"/>
        <w:autoSpaceDN w:val="0"/>
        <w:adjustRightInd w:val="0"/>
        <w:rPr>
          <w:rFonts w:ascii="Arial" w:hAnsi="Arial" w:cs="Arial"/>
          <w:sz w:val="22"/>
          <w:szCs w:val="22"/>
          <w:lang w:eastAsia="nl-NL"/>
        </w:rPr>
      </w:pPr>
      <w:r w:rsidRPr="00880383">
        <w:rPr>
          <w:rFonts w:ascii="Arial" w:hAnsi="Arial" w:cs="Arial"/>
          <w:sz w:val="22"/>
          <w:szCs w:val="22"/>
          <w:lang w:eastAsia="nl-NL"/>
        </w:rPr>
        <w:t xml:space="preserve">Jos (Adrianus) van Gorkum trouwde met Cor (Cornelia) van Wezel op 15 juni 1937. Zij is een dochter van Cornelis van Wezel en Paulina Cornelia Klijn, een telg uit de eerder in dit hoofdstuk genoemde familie Klijn. Als 12-jarige moest Jos – zoals toen algemeen gebruikelijk was – al gaan werken bij de boer. Later werd dat de Regenboog in Tilburg. Hij had daar een goede baan, had zich opgewerkt tot magazijnmeester, maar kreeg pleuritis, een pijnlijke borstvliesontsteking, waardoor hij anderhalf jaar ziek thuis was. In die periode op zijn ziekbed ontwikkelde hij zijn zin om mooie dingen te maken met borduur- en fineerwerk. Toen hij weer hersteld was en terug wilde, was zijn baan vergeven. Enkele jaren later ging hij werken bij Lips Scheepsschroeven in Drunen. Met een aantal Udenhouters ging hij iedere dag op zijn brommer door den duin. Bij Lips heeft hij een systeem ontwikkeld om alle bouwtekeningen van onder andere scheepsschroeven op te bergen en te archiveren. Daar is hij tot zijn pensionering gebleven. Met de vrije tijd die hij toen had, kreeg zijn creativiteit de vrije loop. Nog </w:t>
      </w:r>
      <w:proofErr w:type="gramStart"/>
      <w:r w:rsidRPr="00880383">
        <w:rPr>
          <w:rFonts w:ascii="Arial" w:hAnsi="Arial" w:cs="Arial"/>
          <w:sz w:val="22"/>
          <w:szCs w:val="22"/>
          <w:lang w:eastAsia="nl-NL"/>
        </w:rPr>
        <w:t>jaren lang</w:t>
      </w:r>
      <w:proofErr w:type="gramEnd"/>
      <w:r w:rsidRPr="00880383">
        <w:rPr>
          <w:rFonts w:ascii="Arial" w:hAnsi="Arial" w:cs="Arial"/>
          <w:sz w:val="22"/>
          <w:szCs w:val="22"/>
          <w:lang w:eastAsia="nl-NL"/>
        </w:rPr>
        <w:t xml:space="preserve"> stond hij dagelijks aan de draaibank om mooie houten voorwerpen te maken. Hij deed dat in bijna dezelfde werktijden als vóór zijn pensionering. Bij Van de Voort kon hij regelmatig restafvalhout halen. Een muziekstandaard, een spinnenwiel, een schemerlamp, wat zijn ogen zagen, konden zijn handen maken. In menig kamer staat of heeft een kandelaar of fruitschaal gestaan.</w:t>
      </w:r>
    </w:p>
    <w:p w:rsidR="00D72BEC" w:rsidRPr="00880383" w:rsidRDefault="00D72BEC" w:rsidP="00D72BEC">
      <w:pPr>
        <w:widowControl w:val="0"/>
        <w:autoSpaceDE w:val="0"/>
        <w:autoSpaceDN w:val="0"/>
        <w:adjustRightInd w:val="0"/>
        <w:rPr>
          <w:rFonts w:ascii="Arial" w:hAnsi="Arial" w:cs="Arial"/>
          <w:sz w:val="22"/>
          <w:szCs w:val="22"/>
          <w:lang w:eastAsia="nl-NL"/>
        </w:rPr>
      </w:pPr>
    </w:p>
    <w:p w:rsidR="00D72BEC" w:rsidRPr="00880383" w:rsidRDefault="00D72BEC" w:rsidP="00D72BEC">
      <w:pPr>
        <w:widowControl w:val="0"/>
        <w:autoSpaceDE w:val="0"/>
        <w:autoSpaceDN w:val="0"/>
        <w:adjustRightInd w:val="0"/>
        <w:rPr>
          <w:rFonts w:ascii="Arial" w:hAnsi="Arial" w:cs="Arial"/>
          <w:sz w:val="22"/>
          <w:szCs w:val="22"/>
          <w:lang w:eastAsia="nl-NL"/>
        </w:rPr>
      </w:pPr>
      <w:r w:rsidRPr="00880383">
        <w:rPr>
          <w:rFonts w:ascii="Arial" w:hAnsi="Arial" w:cs="Arial"/>
          <w:sz w:val="22"/>
          <w:szCs w:val="22"/>
          <w:lang w:eastAsia="nl-NL"/>
        </w:rPr>
        <w:t xml:space="preserve">Klaas, kleinzoon van Jos, is een kunstenaar. Hij heeft de oude draaibank van opa met een aantal van opa’s werken, tezamen met zijn eigen werk, zodanig </w:t>
      </w:r>
      <w:proofErr w:type="gramStart"/>
      <w:r w:rsidRPr="00880383">
        <w:rPr>
          <w:rFonts w:ascii="Arial" w:hAnsi="Arial" w:cs="Arial"/>
          <w:sz w:val="22"/>
          <w:szCs w:val="22"/>
          <w:lang w:eastAsia="nl-NL"/>
        </w:rPr>
        <w:t>vorm gegeven</w:t>
      </w:r>
      <w:proofErr w:type="gramEnd"/>
      <w:r w:rsidRPr="00880383">
        <w:rPr>
          <w:rFonts w:ascii="Arial" w:hAnsi="Arial" w:cs="Arial"/>
          <w:sz w:val="22"/>
          <w:szCs w:val="22"/>
          <w:lang w:eastAsia="nl-NL"/>
        </w:rPr>
        <w:t xml:space="preserve"> dat het een tijdsbeeld geeft van volkskunst. Daarvan zijn exposities gehouden in Frankrijk, Spanje en Nederland.</w:t>
      </w:r>
    </w:p>
    <w:p w:rsidR="00D72BEC" w:rsidRPr="00880383" w:rsidRDefault="00D72BEC" w:rsidP="00D72BEC">
      <w:pPr>
        <w:widowControl w:val="0"/>
        <w:autoSpaceDE w:val="0"/>
        <w:autoSpaceDN w:val="0"/>
        <w:adjustRightInd w:val="0"/>
        <w:rPr>
          <w:rFonts w:ascii="Arial" w:hAnsi="Arial" w:cs="Arial"/>
          <w:sz w:val="22"/>
          <w:szCs w:val="22"/>
          <w:lang w:eastAsia="nl-NL"/>
        </w:rPr>
      </w:pPr>
    </w:p>
    <w:p w:rsidR="00D72BEC" w:rsidRPr="00880383" w:rsidRDefault="00D72BEC" w:rsidP="00D72BEC">
      <w:pPr>
        <w:widowControl w:val="0"/>
        <w:autoSpaceDE w:val="0"/>
        <w:autoSpaceDN w:val="0"/>
        <w:adjustRightInd w:val="0"/>
        <w:rPr>
          <w:rFonts w:ascii="Arial" w:hAnsi="Arial" w:cs="Arial"/>
          <w:sz w:val="22"/>
          <w:szCs w:val="22"/>
          <w:lang w:eastAsia="nl-NL"/>
        </w:rPr>
      </w:pPr>
      <w:r w:rsidRPr="00880383">
        <w:rPr>
          <w:rFonts w:ascii="Arial" w:hAnsi="Arial" w:cs="Arial"/>
          <w:sz w:val="22"/>
          <w:szCs w:val="22"/>
          <w:lang w:eastAsia="nl-NL"/>
        </w:rPr>
        <w:t>Moeder Cor kon als kind al heel goed leren, getuige nog een missaal met daarin de tekst: "eerste prijs voor het opzeggen van den catechismus". Maar ondanks het feit dat ze goed kon leren, moest ook Cor als 12-jarige gaan dienen bij een “rijke” familie. Boeken hadden haar bijzondere aandacht en ze heeft altijd veel gelezen. Ze trouwde met Jos, deed het huishouden en zorgde voor haar vijf kinderen. Ze heeft de kinderen gestimuleerd om als ze konden, verder te studeren. Zij heeft samen met Jos hen zoveel mogelijk de ruimte gegeven. Gelukkig waren de kinderen gezegend met een goed stel hersens. De K.A.B. en het O.M.O. boden beurzen aan om het intellect van het arbeidersmilieu te stimuleren. Twee van de kinderen konden daar gebruik van maken. Overigens hebben ze allemaal doorgestudeerd en een goede maatschappelijke positie weten te bereiken.</w:t>
      </w:r>
    </w:p>
    <w:p w:rsidR="00D72BEC" w:rsidRPr="00880383" w:rsidRDefault="00D72BEC" w:rsidP="00D72BEC">
      <w:pPr>
        <w:rPr>
          <w:rFonts w:ascii="Arial" w:hAnsi="Arial" w:cs="Arial"/>
          <w:sz w:val="22"/>
          <w:szCs w:val="22"/>
          <w:lang w:eastAsia="nl-NL"/>
        </w:rPr>
      </w:pPr>
    </w:p>
    <w:p w:rsidR="00D72BEC" w:rsidRPr="00880383" w:rsidRDefault="00D72BEC" w:rsidP="00D72BEC">
      <w:pPr>
        <w:rPr>
          <w:rFonts w:ascii="Arial" w:hAnsi="Arial" w:cs="Arial"/>
          <w:sz w:val="22"/>
          <w:szCs w:val="22"/>
          <w:lang w:eastAsia="nl-NL"/>
        </w:rPr>
      </w:pPr>
    </w:p>
    <w:p w:rsidR="000F3370" w:rsidRDefault="00D72BEC"/>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54292"/>
    <w:multiLevelType w:val="hybridMultilevel"/>
    <w:tmpl w:val="5EF082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EC"/>
    <w:rsid w:val="00444F21"/>
    <w:rsid w:val="006030E5"/>
    <w:rsid w:val="00D72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BE727-2965-FE4C-8357-EBD4C215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BEC"/>
    <w:rPr>
      <w:rFonts w:ascii="Times New Roman" w:eastAsia="SimSun" w:hAnsi="Times New Roman" w:cs="Times New Roman"/>
      <w:lang w:eastAsia="zh-CN"/>
    </w:rPr>
  </w:style>
  <w:style w:type="paragraph" w:styleId="Kop1">
    <w:name w:val="heading 1"/>
    <w:basedOn w:val="Standaard"/>
    <w:next w:val="Standaard"/>
    <w:link w:val="Kop1Char"/>
    <w:qFormat/>
    <w:rsid w:val="00D72BEC"/>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72BEC"/>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D72BEC"/>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D72BEC"/>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3363</Words>
  <Characters>18367</Characters>
  <Application>Microsoft Office Word</Application>
  <DocSecurity>0</DocSecurity>
  <Lines>301</Lines>
  <Paragraphs>78</Paragraphs>
  <ScaleCrop>false</ScaleCrop>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2020-07-15T07:35:00Z</dcterms:created>
  <dcterms:modified xsi:type="dcterms:W3CDTF">2020-07-15T07:36:00Z</dcterms:modified>
</cp:coreProperties>
</file>