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3513" w:rsidRPr="00880383" w:rsidRDefault="00EC3513" w:rsidP="00EC3513">
      <w:pPr>
        <w:rPr>
          <w:b/>
          <w:bCs/>
          <w:sz w:val="28"/>
          <w:szCs w:val="28"/>
        </w:rPr>
      </w:pPr>
      <w:r w:rsidRPr="00880383">
        <w:rPr>
          <w:rFonts w:ascii="Arial" w:hAnsi="Arial" w:cs="Arial"/>
          <w:sz w:val="22"/>
          <w:szCs w:val="22"/>
        </w:rPr>
        <w:t>Hoofdstuk 5</w:t>
      </w:r>
    </w:p>
    <w:p w:rsidR="00EC3513" w:rsidRPr="00880383" w:rsidRDefault="00EC3513" w:rsidP="00EC3513">
      <w:pPr>
        <w:rPr>
          <w:rFonts w:ascii="Arial" w:hAnsi="Arial" w:cs="Arial"/>
          <w:sz w:val="28"/>
          <w:szCs w:val="28"/>
        </w:rPr>
      </w:pPr>
      <w:r w:rsidRPr="00880383">
        <w:rPr>
          <w:rFonts w:ascii="Arial" w:hAnsi="Arial" w:cs="Arial"/>
          <w:sz w:val="28"/>
          <w:szCs w:val="28"/>
        </w:rPr>
        <w:t xml:space="preserve">Familie HEESSELS – TROMPEN </w:t>
      </w:r>
    </w:p>
    <w:p w:rsidR="00EC3513" w:rsidRPr="00880383" w:rsidRDefault="00EC3513" w:rsidP="00EC3513">
      <w:pPr>
        <w:rPr>
          <w:rFonts w:ascii="Arial" w:hAnsi="Arial" w:cs="Arial"/>
          <w:b/>
          <w:bCs/>
          <w:sz w:val="36"/>
          <w:szCs w:val="36"/>
        </w:rPr>
      </w:pPr>
    </w:p>
    <w:p w:rsidR="00EC3513" w:rsidRPr="00880383" w:rsidRDefault="00EC3513" w:rsidP="00EC3513">
      <w:pPr>
        <w:rPr>
          <w:rFonts w:ascii="Arial" w:hAnsi="Arial" w:cs="Arial"/>
          <w:b/>
          <w:bCs/>
          <w:sz w:val="36"/>
          <w:szCs w:val="36"/>
        </w:rPr>
      </w:pPr>
      <w:r w:rsidRPr="00880383">
        <w:rPr>
          <w:rFonts w:ascii="Arial" w:hAnsi="Arial" w:cs="Arial"/>
          <w:b/>
          <w:bCs/>
          <w:sz w:val="36"/>
          <w:szCs w:val="36"/>
        </w:rPr>
        <w:t>Nachtwaker en brandweerman</w:t>
      </w:r>
    </w:p>
    <w:p w:rsidR="00EC3513" w:rsidRPr="00880383" w:rsidRDefault="00EC3513" w:rsidP="00EC3513">
      <w:pPr>
        <w:rPr>
          <w:rFonts w:ascii="Arial" w:hAnsi="Arial" w:cs="Arial"/>
          <w:i/>
          <w:iCs/>
          <w:sz w:val="22"/>
          <w:szCs w:val="22"/>
        </w:rPr>
      </w:pPr>
      <w:r w:rsidRPr="00880383">
        <w:rPr>
          <w:rFonts w:ascii="Arial" w:hAnsi="Arial" w:cs="Arial"/>
          <w:i/>
          <w:iCs/>
          <w:sz w:val="22"/>
          <w:szCs w:val="22"/>
        </w:rPr>
        <w:t>Bert van Asten en Riet Heessels – Felen</w:t>
      </w:r>
    </w:p>
    <w:p w:rsidR="00EC3513" w:rsidRPr="00880383" w:rsidRDefault="00EC3513" w:rsidP="00EC3513">
      <w:pPr>
        <w:rPr>
          <w:rFonts w:ascii="Arial" w:hAnsi="Arial" w:cs="Arial"/>
          <w:b/>
          <w:bCs/>
          <w:sz w:val="22"/>
          <w:szCs w:val="22"/>
        </w:rPr>
      </w:pPr>
    </w:p>
    <w:p w:rsidR="00EC3513" w:rsidRPr="00880383" w:rsidRDefault="00EC3513" w:rsidP="00EC3513">
      <w:pPr>
        <w:rPr>
          <w:rFonts w:ascii="Arial" w:hAnsi="Arial" w:cs="Arial"/>
          <w:b/>
          <w:bCs/>
          <w:sz w:val="22"/>
          <w:szCs w:val="22"/>
        </w:rPr>
      </w:pPr>
    </w:p>
    <w:p w:rsidR="00EC3513" w:rsidRPr="00880383" w:rsidRDefault="00EC3513" w:rsidP="00EC3513">
      <w:pPr>
        <w:shd w:val="clear" w:color="auto" w:fill="E6E6E6"/>
        <w:rPr>
          <w:rFonts w:ascii="Arial" w:hAnsi="Arial" w:cs="Arial"/>
          <w:b/>
          <w:bCs/>
          <w:sz w:val="22"/>
          <w:szCs w:val="22"/>
        </w:rPr>
      </w:pPr>
      <w:r w:rsidRPr="00880383">
        <w:rPr>
          <w:rFonts w:ascii="Arial" w:eastAsia="Times New Roman" w:hAnsi="Arial"/>
          <w:sz w:val="22"/>
          <w:szCs w:val="22"/>
          <w:lang w:eastAsia="nl-NL"/>
        </w:rPr>
        <w:t>Marinus Heessels is altijd nauw betrokken geweest bij de brandweer. Hij was vele jaren commandant van de Udenhoutse brandweer. Wellicht vanwege het beroep van de voorouders, dat vaak had te maken met de beveiliging van het dorp.</w:t>
      </w:r>
    </w:p>
    <w:p w:rsidR="00EC3513" w:rsidRPr="00880383" w:rsidRDefault="00EC3513" w:rsidP="00EC3513">
      <w:pPr>
        <w:pStyle w:val="Eindnoottekst"/>
        <w:rPr>
          <w:rFonts w:ascii="Arial" w:hAnsi="Arial"/>
          <w:sz w:val="22"/>
          <w:szCs w:val="22"/>
        </w:rPr>
      </w:pPr>
    </w:p>
    <w:p w:rsidR="00EC3513" w:rsidRPr="00880383" w:rsidRDefault="00EC3513" w:rsidP="00EC3513">
      <w:pPr>
        <w:pStyle w:val="Eindnoottekst"/>
        <w:rPr>
          <w:rFonts w:ascii="Arial" w:hAnsi="Arial"/>
          <w:sz w:val="22"/>
          <w:szCs w:val="22"/>
        </w:rPr>
      </w:pPr>
    </w:p>
    <w:p w:rsidR="00EC3513" w:rsidRPr="00880383" w:rsidRDefault="00EC3513" w:rsidP="00EC3513">
      <w:pPr>
        <w:pStyle w:val="Eindnoottekst"/>
        <w:rPr>
          <w:rFonts w:ascii="Arial" w:hAnsi="Arial"/>
          <w:b/>
          <w:sz w:val="22"/>
          <w:szCs w:val="22"/>
        </w:rPr>
      </w:pPr>
      <w:r w:rsidRPr="00880383">
        <w:rPr>
          <w:rFonts w:ascii="Arial" w:hAnsi="Arial"/>
          <w:b/>
          <w:sz w:val="22"/>
          <w:szCs w:val="22"/>
        </w:rPr>
        <w:t>Bij nacht en ontij</w:t>
      </w:r>
    </w:p>
    <w:p w:rsidR="00EC3513" w:rsidRPr="00880383" w:rsidRDefault="00EC3513" w:rsidP="00EC3513">
      <w:pPr>
        <w:pStyle w:val="Eindnoottekst"/>
        <w:rPr>
          <w:rFonts w:ascii="Arial" w:hAnsi="Arial"/>
          <w:sz w:val="22"/>
          <w:szCs w:val="22"/>
        </w:rPr>
      </w:pPr>
    </w:p>
    <w:p w:rsidR="00EC3513" w:rsidRPr="00880383" w:rsidRDefault="00EC3513" w:rsidP="00EC3513">
      <w:pPr>
        <w:rPr>
          <w:rFonts w:ascii="Arial" w:hAnsi="Arial" w:cs="Arial"/>
          <w:bCs/>
          <w:i/>
          <w:sz w:val="22"/>
          <w:szCs w:val="22"/>
        </w:rPr>
      </w:pPr>
      <w:r w:rsidRPr="00880383">
        <w:rPr>
          <w:rFonts w:ascii="Arial" w:hAnsi="Arial" w:cs="Arial"/>
          <w:b/>
          <w:bCs/>
          <w:i/>
          <w:sz w:val="22"/>
          <w:szCs w:val="22"/>
        </w:rPr>
        <w:t>Brandweerkorps</w:t>
      </w:r>
    </w:p>
    <w:p w:rsidR="00EC3513" w:rsidRPr="00880383" w:rsidRDefault="00EC3513" w:rsidP="00EC3513">
      <w:pPr>
        <w:rPr>
          <w:rFonts w:ascii="Arial" w:hAnsi="Arial"/>
          <w:spacing w:val="-3"/>
          <w:sz w:val="22"/>
          <w:szCs w:val="22"/>
        </w:rPr>
      </w:pPr>
      <w:r w:rsidRPr="00880383">
        <w:rPr>
          <w:rFonts w:ascii="Arial" w:hAnsi="Arial"/>
          <w:spacing w:val="-3"/>
          <w:sz w:val="22"/>
          <w:szCs w:val="22"/>
        </w:rPr>
        <w:t>Met de opstelling van een brandreglement op 23 augustus 1803 door het Udenhoutse dorpsbestuur was de oprichting van de Udenhoutse brandweer een feit. Het gemeentebestuur kocht acht brandladders en -haken en stelde “agt corporaals die deselve sullen bewaaren” aan. Die acht korporaals vormden het eerste brandweerkorps. Zij “zullen gehouden weesen, zo drae ter hunner kennis gekoomen is dat er brand is ontstaan, terstond met hun ladders en haaken zich te begeeven ter plaatse waar den brand is”. De korporaals moesten samen met de leden van het gemeentebestuur zorgen dat er “onverwijld maatregelen genoomen worden tot spoedig blussen”</w:t>
      </w:r>
      <w:r>
        <w:rPr>
          <w:rFonts w:ascii="Arial" w:hAnsi="Arial"/>
          <w:spacing w:val="-3"/>
          <w:sz w:val="22"/>
          <w:szCs w:val="22"/>
        </w:rPr>
        <w:t xml:space="preserve">, </w:t>
      </w:r>
      <w:r w:rsidRPr="00880383">
        <w:rPr>
          <w:rFonts w:ascii="Arial" w:hAnsi="Arial"/>
          <w:spacing w:val="-3"/>
          <w:sz w:val="22"/>
          <w:szCs w:val="22"/>
        </w:rPr>
        <w:t>bijvoorbeeld door het toegestroomde publiek in het gelid te zetten voor het doorgeven van emmers water. In 1808 schafte de gemeente een draagbare brandspuit aan. Het liefst had het gemeentebestuur vier van dergelijke exemplaren en een grote brandspuit, maar door geldgebrek bleef het bij een kleine draagbare. In 1818 lag de situatie anders. De gemeente ging over tot de aanschaf van een grote brandspuit met bijbeho</w:t>
      </w:r>
      <w:r w:rsidRPr="00880383">
        <w:rPr>
          <w:rFonts w:ascii="Arial" w:hAnsi="Arial"/>
          <w:spacing w:val="-3"/>
          <w:sz w:val="22"/>
          <w:szCs w:val="22"/>
        </w:rPr>
        <w:softHyphen/>
        <w:t>rende kar en 20 leren brandemmers, de bouw van een nieuw brandspuithuisje, het graven van 26 brandkuilen die moesten zorgen voor voldoende bluswater en de herziening van het brandreglement uit 1803. Volgens dit nieuwe reglement bestond het brandweerkorps in 1819 uit drie brandmeesters en een reserve, zes slangendragers en drie reserves, zestien pompers en zes reserves, twaalf waterscheppers en drie reserves en twee zeildragers en twee reserves. Het korps werd in geval van brand gewaarschuwd door de koster die de grote klok moest luiden en door de tamboers van de schutterij en het gilde die hun trommen moesten “roeren”. Later kreeg de klapperman ook een belangrijke rol in het signaleren van brand in de dorpskom.</w:t>
      </w:r>
    </w:p>
    <w:p w:rsidR="00EC3513" w:rsidRPr="00880383" w:rsidRDefault="00EC3513" w:rsidP="00EC3513">
      <w:pPr>
        <w:rPr>
          <w:rFonts w:ascii="Arial" w:hAnsi="Arial"/>
          <w:spacing w:val="-3"/>
          <w:sz w:val="22"/>
          <w:szCs w:val="22"/>
        </w:rPr>
      </w:pPr>
      <w:r w:rsidRPr="00880383">
        <w:rPr>
          <w:rFonts w:ascii="Arial" w:hAnsi="Arial"/>
          <w:spacing w:val="-3"/>
          <w:sz w:val="22"/>
          <w:szCs w:val="22"/>
        </w:rPr>
        <w:t>In 1854 brandden 17 huizen in de kom van Udenhout tot de grond toe af. Een jaar tevoren waren ook al vier huizen afgebrand. Naar aanleiding van deze grote brand kwam er in 1855 een nieuwe verordening “ter voorkoming en blussching van brand”. De eerste artikelen van deze verordening gingen over de bouw</w:t>
      </w:r>
      <w:r w:rsidRPr="00880383">
        <w:rPr>
          <w:rFonts w:ascii="Arial" w:hAnsi="Arial"/>
          <w:spacing w:val="-3"/>
          <w:sz w:val="22"/>
          <w:szCs w:val="22"/>
        </w:rPr>
        <w:softHyphen/>
        <w:t>voorschriften van huizen, stookplaatsen, ovens en schoorstenen e.d.. Ten aanzien van het brandweerkorps bepaalde de verordening dat voortaan een benoemde opperbrandmeester boven de drie brandmeesters zou staan. De leiding bij een brand berustte bij de opper</w:t>
      </w:r>
      <w:r w:rsidRPr="00880383">
        <w:rPr>
          <w:rFonts w:ascii="Arial" w:hAnsi="Arial"/>
          <w:spacing w:val="-3"/>
          <w:sz w:val="22"/>
          <w:szCs w:val="22"/>
        </w:rPr>
        <w:softHyphen/>
        <w:t>brandmeester en de burgemeester. De brandweerlieden zouden voortaan ook door het college van B&amp;W benoemd worden. Een brand in 1872 was wederom reden om de aanschaf van nieuw materiaal te overwegen. Geldgebrek verhinderde dat echter. Pas nadat nog vier panden door brand verwoest waren, kreeg de aanschaf van een nieuwe brandspuit de hoogste prioriteit. In 1875 volgde de aanschaf van een zuig- en perspomp, gemonteerd op een vierwielige wagen, getrok</w:t>
      </w:r>
      <w:r w:rsidRPr="00880383">
        <w:rPr>
          <w:rFonts w:ascii="Arial" w:hAnsi="Arial"/>
          <w:spacing w:val="-3"/>
          <w:sz w:val="22"/>
          <w:szCs w:val="22"/>
        </w:rPr>
        <w:softHyphen/>
        <w:t>ken door een paard. Pas in 1939 kwam de eerste brandweerauto in het dorp. In 1956 volgt de aankoop van een motorspuit en een neveltank</w:t>
      </w:r>
      <w:r w:rsidRPr="00880383">
        <w:rPr>
          <w:rFonts w:ascii="Arial" w:hAnsi="Arial"/>
          <w:spacing w:val="-3"/>
          <w:sz w:val="22"/>
          <w:szCs w:val="22"/>
        </w:rPr>
        <w:softHyphen/>
        <w:t xml:space="preserve">wagen. Korte tijd later bouwde de gemeente een nieuwe brandweerkazerne; Burgemeester Verhoeven opende op 31 mei 1958 deze nieuwe kazerne op de hoek van de Van Heeswijkstraat en de Zeshoevenstraat. </w:t>
      </w:r>
    </w:p>
    <w:p w:rsidR="00EC3513" w:rsidRPr="00880383" w:rsidRDefault="00EC3513" w:rsidP="00EC3513">
      <w:pPr>
        <w:rPr>
          <w:rFonts w:ascii="Arial" w:hAnsi="Arial"/>
          <w:spacing w:val="-3"/>
          <w:sz w:val="22"/>
          <w:szCs w:val="22"/>
        </w:rPr>
      </w:pPr>
    </w:p>
    <w:p w:rsidR="00EC3513" w:rsidRPr="00880383" w:rsidRDefault="00EC3513" w:rsidP="00EC3513">
      <w:pPr>
        <w:rPr>
          <w:rFonts w:ascii="Arial" w:hAnsi="Arial"/>
          <w:i/>
          <w:spacing w:val="-3"/>
          <w:sz w:val="22"/>
          <w:szCs w:val="22"/>
        </w:rPr>
      </w:pPr>
      <w:r w:rsidRPr="00880383">
        <w:rPr>
          <w:rFonts w:ascii="Arial" w:hAnsi="Arial"/>
          <w:b/>
          <w:i/>
          <w:spacing w:val="-3"/>
          <w:sz w:val="22"/>
          <w:szCs w:val="22"/>
        </w:rPr>
        <w:t>Enkele grote branden in Udenhout</w:t>
      </w:r>
    </w:p>
    <w:p w:rsidR="00EC3513" w:rsidRPr="00880383" w:rsidRDefault="00EC3513" w:rsidP="00EC3513">
      <w:pPr>
        <w:rPr>
          <w:rFonts w:ascii="Arial" w:hAnsi="Arial"/>
          <w:sz w:val="22"/>
          <w:szCs w:val="22"/>
        </w:rPr>
      </w:pPr>
      <w:r w:rsidRPr="00880383">
        <w:rPr>
          <w:rFonts w:ascii="Arial" w:hAnsi="Arial"/>
          <w:spacing w:val="-3"/>
          <w:sz w:val="22"/>
          <w:szCs w:val="22"/>
        </w:rPr>
        <w:lastRenderedPageBreak/>
        <w:t>Op 3 april 1854 ‘s morgens om 10 uur spoedde burgemeester Kuijpers zich naar het kruispunt waar in een stal belendend aan de woning van herbergier en bakker Adriaan Verbunt brand was ontstaan. Dat is de plaats waar nu café ‘t Centrum staat. Het vuur sloeg over van woning op woning, in de Slimstraat tot aan de schuurkerk en in de Kreitenmolenstraat tot aan de oude pastorie, het latere St.-Felix. Anderhalf uur later, om half twaalf, gaf de brandwacht het sein ‘brand meester’, maar de ramp was compleet. In totaal gingen 17 huizen, met 23 woningen, in vlammen op</w:t>
      </w:r>
      <w:r w:rsidRPr="00880383">
        <w:rPr>
          <w:rFonts w:ascii="Arial" w:hAnsi="Arial"/>
          <w:sz w:val="22"/>
          <w:szCs w:val="22"/>
        </w:rPr>
        <w:t>.</w:t>
      </w:r>
    </w:p>
    <w:p w:rsidR="00EC3513" w:rsidRPr="00880383" w:rsidRDefault="00EC3513" w:rsidP="00EC3513">
      <w:pPr>
        <w:rPr>
          <w:rFonts w:ascii="Arial" w:hAnsi="Arial"/>
          <w:sz w:val="22"/>
          <w:szCs w:val="22"/>
        </w:rPr>
      </w:pPr>
    </w:p>
    <w:p w:rsidR="00EC3513" w:rsidRPr="00880383" w:rsidRDefault="00EC3513" w:rsidP="00EC3513">
      <w:pPr>
        <w:rPr>
          <w:rFonts w:ascii="Arial" w:hAnsi="Arial"/>
          <w:sz w:val="22"/>
          <w:szCs w:val="22"/>
        </w:rPr>
      </w:pPr>
      <w:r w:rsidRPr="00880383">
        <w:rPr>
          <w:rFonts w:ascii="Arial" w:hAnsi="Arial"/>
          <w:sz w:val="22"/>
          <w:szCs w:val="22"/>
        </w:rPr>
        <w:t xml:space="preserve">In de nacht van 7 december 1856 brandde de Kreitenmolen af, met de naastgelegen boerderij van Cornelis Pijnenburg en het woonhuis van Francis Schapendonk. </w:t>
      </w:r>
    </w:p>
    <w:p w:rsidR="00EC3513" w:rsidRPr="00880383" w:rsidRDefault="00EC3513" w:rsidP="00EC3513">
      <w:pPr>
        <w:rPr>
          <w:rFonts w:ascii="Arial" w:hAnsi="Arial"/>
          <w:sz w:val="22"/>
          <w:szCs w:val="22"/>
        </w:rPr>
      </w:pPr>
    </w:p>
    <w:p w:rsidR="00EC3513" w:rsidRPr="00880383" w:rsidRDefault="00EC3513" w:rsidP="00EC3513">
      <w:pPr>
        <w:shd w:val="clear" w:color="auto" w:fill="E6E6E6"/>
        <w:rPr>
          <w:rFonts w:ascii="Arial" w:hAnsi="Arial"/>
          <w:sz w:val="22"/>
          <w:szCs w:val="22"/>
        </w:rPr>
      </w:pPr>
      <w:r w:rsidRPr="00880383">
        <w:rPr>
          <w:rFonts w:ascii="Arial" w:hAnsi="Arial"/>
          <w:sz w:val="22"/>
          <w:szCs w:val="22"/>
        </w:rPr>
        <w:t>Daags voor Pinksteren 1888 waren kinderen achter de boerderij in de Winkelschehoek, waar nu de familie Van Roessel – Kolen woont, bezig met vuur te spelen vlakbij de musterdmijt. De mijt vatte vlam. De vonken vlogen door de lucht. De boerderij stond spoedig in lichterlaaie en ook de drie boerderijen waar nu de families Bertens, Mathijssen – van de Pas en Heijmans wonen, brandden tot de grond toe af. De Udenhoutse brandweer rukte, voor die tijd, snel uit. Helaas bleef de oude brandspuit op twee wielen, die met mankracht getrokken moest worden, halverwege in de modder steken. Een behulpzame boer spande toen zijn paard voor de brandspuit en verder ging de karavaan richting ‘t Winkel.</w:t>
      </w:r>
    </w:p>
    <w:p w:rsidR="00EC3513" w:rsidRPr="00880383" w:rsidRDefault="00EC3513" w:rsidP="00EC3513">
      <w:pPr>
        <w:rPr>
          <w:rFonts w:ascii="Arial" w:hAnsi="Arial"/>
          <w:spacing w:val="-3"/>
          <w:sz w:val="22"/>
          <w:szCs w:val="22"/>
          <w:u w:val="single"/>
        </w:rPr>
      </w:pPr>
    </w:p>
    <w:p w:rsidR="00EC3513" w:rsidRPr="00880383" w:rsidRDefault="00EC3513" w:rsidP="00EC3513">
      <w:pPr>
        <w:rPr>
          <w:rFonts w:ascii="Arial" w:hAnsi="Arial"/>
          <w:spacing w:val="-3"/>
          <w:sz w:val="22"/>
          <w:szCs w:val="22"/>
          <w:u w:val="single"/>
        </w:rPr>
      </w:pPr>
      <w:r w:rsidRPr="00880383">
        <w:rPr>
          <w:rFonts w:ascii="Arial" w:hAnsi="Arial"/>
          <w:spacing w:val="-3"/>
          <w:sz w:val="22"/>
          <w:szCs w:val="22"/>
        </w:rPr>
        <w:t xml:space="preserve">In de periode van de Bevrijding, van 16 september tot 29 oktober 1944, brandden er in totaal negen boerderijen, vier woningen en drie cafés af, verspreid over het dorp maar hoofdzakelijk aan de Oude Bosschebaan en in de omgeving van ‘t Gommelen, ‘t Endeke en de Mortel. Deze branden staan uitvoerig beschreven in het boek “Over d’n Oorlog”. </w:t>
      </w:r>
    </w:p>
    <w:p w:rsidR="00EC3513" w:rsidRPr="00880383" w:rsidRDefault="00EC3513" w:rsidP="00EC3513">
      <w:pPr>
        <w:rPr>
          <w:rFonts w:ascii="Arial" w:hAnsi="Arial"/>
          <w:spacing w:val="-3"/>
          <w:sz w:val="22"/>
          <w:szCs w:val="22"/>
          <w:u w:val="single"/>
        </w:rPr>
      </w:pPr>
    </w:p>
    <w:p w:rsidR="00EC3513" w:rsidRPr="00880383" w:rsidRDefault="00EC3513" w:rsidP="00EC3513">
      <w:pPr>
        <w:rPr>
          <w:rFonts w:ascii="Arial" w:hAnsi="Arial"/>
          <w:spacing w:val="-3"/>
          <w:sz w:val="22"/>
          <w:szCs w:val="22"/>
        </w:rPr>
      </w:pPr>
      <w:r w:rsidRPr="00880383">
        <w:rPr>
          <w:rFonts w:ascii="Arial" w:hAnsi="Arial"/>
          <w:spacing w:val="-3"/>
          <w:sz w:val="22"/>
          <w:szCs w:val="22"/>
        </w:rPr>
        <w:t xml:space="preserve">Op de avond van 29 november 1969 en de daarop volgende nacht brandde het gebouwencomplex van de Boerenbond in de Kreitenmolenstraat tot de grond toe af. Op de avond van zondag 30 november was de brand te zien op het televisiejournaal. Het Nieuwsblad van het Zuiden berichtte op maandag 1 december: “Een felle brand heeft zaterdagavond het pakhuis van de Boerenbond volkomen verwoest. De aangrenzende melkfabriek heeft ernstige schade opgelopen. De schade van de brand wordt voorlopig geschat op drie miljoen gulden”. </w:t>
      </w:r>
    </w:p>
    <w:p w:rsidR="00EC3513" w:rsidRPr="00880383" w:rsidRDefault="00EC3513" w:rsidP="00EC3513">
      <w:pPr>
        <w:rPr>
          <w:rFonts w:ascii="Arial" w:hAnsi="Arial"/>
          <w:spacing w:val="-3"/>
          <w:sz w:val="22"/>
          <w:szCs w:val="22"/>
        </w:rPr>
      </w:pPr>
      <w:r w:rsidRPr="00880383">
        <w:rPr>
          <w:rFonts w:ascii="Arial" w:hAnsi="Arial"/>
          <w:spacing w:val="-3"/>
          <w:sz w:val="22"/>
          <w:szCs w:val="22"/>
        </w:rPr>
        <w:t xml:space="preserve"> </w:t>
      </w:r>
    </w:p>
    <w:p w:rsidR="00EC3513" w:rsidRPr="00880383" w:rsidRDefault="00EC3513" w:rsidP="00EC3513">
      <w:pPr>
        <w:rPr>
          <w:rFonts w:ascii="Arial" w:hAnsi="Arial"/>
          <w:spacing w:val="-3"/>
          <w:sz w:val="22"/>
          <w:szCs w:val="22"/>
        </w:rPr>
      </w:pPr>
      <w:r w:rsidRPr="00880383">
        <w:rPr>
          <w:rFonts w:ascii="Arial" w:hAnsi="Arial"/>
          <w:spacing w:val="-3"/>
          <w:sz w:val="22"/>
          <w:szCs w:val="22"/>
        </w:rPr>
        <w:t xml:space="preserve">En door de jaren heen is de brandweer nog al eens uitgerukt richting den Berkhoek. Bij onweer was het er vaak prijs als weer in een van de boerderijen de bliksem insloeg. </w:t>
      </w:r>
    </w:p>
    <w:p w:rsidR="00EC3513" w:rsidRPr="00880383" w:rsidRDefault="00EC3513" w:rsidP="00EC3513">
      <w:pPr>
        <w:rPr>
          <w:rFonts w:ascii="Arial" w:hAnsi="Arial" w:cs="Arial"/>
          <w:bCs/>
          <w:sz w:val="22"/>
          <w:szCs w:val="22"/>
        </w:rPr>
      </w:pPr>
    </w:p>
    <w:p w:rsidR="00EC3513" w:rsidRDefault="00EC3513" w:rsidP="00EC3513">
      <w:pPr>
        <w:rPr>
          <w:rFonts w:ascii="Arial" w:hAnsi="Arial" w:cs="Arial"/>
          <w:b/>
          <w:bCs/>
          <w:i/>
          <w:sz w:val="22"/>
          <w:szCs w:val="22"/>
        </w:rPr>
      </w:pPr>
      <w:r w:rsidRPr="00880383">
        <w:rPr>
          <w:rFonts w:ascii="Arial" w:hAnsi="Arial" w:cs="Arial"/>
          <w:b/>
          <w:bCs/>
          <w:i/>
          <w:sz w:val="22"/>
          <w:szCs w:val="22"/>
        </w:rPr>
        <w:t>Nachtwacht</w:t>
      </w:r>
    </w:p>
    <w:p w:rsidR="00EC3513" w:rsidRPr="00D62B6C" w:rsidRDefault="00EC3513" w:rsidP="00EC3513">
      <w:pPr>
        <w:rPr>
          <w:rFonts w:ascii="Arial" w:hAnsi="Arial" w:cs="Arial"/>
          <w:b/>
          <w:bCs/>
          <w:i/>
          <w:sz w:val="22"/>
          <w:szCs w:val="22"/>
        </w:rPr>
      </w:pPr>
      <w:r>
        <w:rPr>
          <w:rFonts w:ascii="Arial" w:hAnsi="Arial" w:cs="Arial"/>
          <w:sz w:val="22"/>
          <w:szCs w:val="22"/>
        </w:rPr>
        <w:t xml:space="preserve">Vanaf 1839 kende Udenhout een nachtwacht die betaald werd door de gemeente. Deze </w:t>
      </w:r>
      <w:r w:rsidRPr="00880383">
        <w:rPr>
          <w:rFonts w:ascii="Arial" w:eastAsia="Times New Roman" w:hAnsi="Arial" w:cs="Arial"/>
          <w:sz w:val="22"/>
          <w:szCs w:val="22"/>
        </w:rPr>
        <w:t xml:space="preserve">persoon liep ’s </w:t>
      </w:r>
      <w:r w:rsidRPr="00880383">
        <w:rPr>
          <w:rFonts w:ascii="Arial" w:hAnsi="Arial" w:cs="Arial"/>
          <w:sz w:val="22"/>
          <w:szCs w:val="22"/>
        </w:rPr>
        <w:t xml:space="preserve">nachts rond in de kom van het </w:t>
      </w:r>
      <w:r w:rsidRPr="00880383">
        <w:rPr>
          <w:rFonts w:ascii="Arial" w:eastAsia="Times New Roman" w:hAnsi="Arial" w:cs="Arial"/>
          <w:sz w:val="22"/>
          <w:szCs w:val="22"/>
        </w:rPr>
        <w:t>dorp en had als taak een ontstane brand</w:t>
      </w:r>
      <w:r w:rsidRPr="00880383">
        <w:rPr>
          <w:rFonts w:ascii="Arial" w:hAnsi="Arial" w:cs="Arial"/>
          <w:sz w:val="22"/>
          <w:szCs w:val="22"/>
        </w:rPr>
        <w:t xml:space="preserve"> </w:t>
      </w:r>
      <w:r w:rsidRPr="00880383">
        <w:rPr>
          <w:rFonts w:ascii="Arial" w:eastAsia="Times New Roman" w:hAnsi="Arial" w:cs="Arial"/>
          <w:sz w:val="22"/>
          <w:szCs w:val="22"/>
        </w:rPr>
        <w:t>vroegtijdig te ontdekken zodat Udenhout voor een ramp bespa</w:t>
      </w:r>
      <w:r w:rsidRPr="00880383">
        <w:rPr>
          <w:rFonts w:ascii="Arial" w:hAnsi="Arial" w:cs="Arial"/>
          <w:sz w:val="22"/>
          <w:szCs w:val="22"/>
        </w:rPr>
        <w:t xml:space="preserve">ard bleef. Hij was in het bezit van een houten </w:t>
      </w:r>
      <w:r w:rsidRPr="00880383">
        <w:rPr>
          <w:rFonts w:ascii="Arial" w:eastAsia="Times New Roman" w:hAnsi="Arial" w:cs="Arial"/>
          <w:sz w:val="22"/>
          <w:szCs w:val="22"/>
        </w:rPr>
        <w:t>ratel of klepper waarmee hij de nachtelijke s</w:t>
      </w:r>
      <w:r w:rsidRPr="00880383">
        <w:rPr>
          <w:rFonts w:ascii="Arial" w:hAnsi="Arial" w:cs="Arial"/>
          <w:sz w:val="22"/>
          <w:szCs w:val="22"/>
        </w:rPr>
        <w:t xml:space="preserve">tilte verbrak en zo de inwoners </w:t>
      </w:r>
      <w:r w:rsidRPr="00880383">
        <w:rPr>
          <w:rFonts w:ascii="Arial" w:eastAsia="Times New Roman" w:hAnsi="Arial" w:cs="Arial"/>
          <w:sz w:val="22"/>
          <w:szCs w:val="22"/>
        </w:rPr>
        <w:t>attendeerde op onraad. Ook kon men zich laten wekken door deze persoon. In het dagelijks leven was hij in Udenhout bekend als klapper- of klepperman. Het aanmaken en doven van de vijf lantaarns was ook zijn werk. Het was geen gewild beroep, want het moest gebeuren in de nachtelijke uren en petroleum, de brandstof, bracht altijd stank mee, wat moeilijk van lijf en leden was te verwijderen.</w:t>
      </w:r>
      <w:r w:rsidRPr="00880383">
        <w:rPr>
          <w:rFonts w:ascii="Arial" w:hAnsi="Arial" w:cs="Arial"/>
          <w:sz w:val="22"/>
          <w:szCs w:val="22"/>
        </w:rPr>
        <w:t xml:space="preserve"> </w:t>
      </w:r>
    </w:p>
    <w:p w:rsidR="00EC3513" w:rsidRPr="00880383" w:rsidRDefault="00EC3513" w:rsidP="00EC3513">
      <w:pPr>
        <w:rPr>
          <w:rFonts w:ascii="Arial" w:hAnsi="Arial" w:cs="Arial"/>
          <w:sz w:val="22"/>
          <w:szCs w:val="22"/>
        </w:rPr>
      </w:pPr>
      <w:r w:rsidRPr="00880383">
        <w:rPr>
          <w:rFonts w:ascii="Arial" w:hAnsi="Arial" w:cs="Arial"/>
          <w:sz w:val="22"/>
          <w:szCs w:val="22"/>
        </w:rPr>
        <w:t>Het is bekend dat Piet van</w:t>
      </w:r>
      <w:r w:rsidRPr="00880383">
        <w:rPr>
          <w:rFonts w:ascii="Arial" w:eastAsia="Times New Roman" w:hAnsi="Arial" w:cs="Arial"/>
          <w:sz w:val="22"/>
          <w:szCs w:val="22"/>
        </w:rPr>
        <w:t xml:space="preserve"> Empel als klepperman de bijnaam had van “Piet Klep” (1843-1871)</w:t>
      </w:r>
      <w:r w:rsidRPr="00880383">
        <w:rPr>
          <w:rFonts w:ascii="Arial" w:hAnsi="Arial" w:cs="Arial"/>
          <w:sz w:val="22"/>
          <w:szCs w:val="22"/>
        </w:rPr>
        <w:t xml:space="preserve">. </w:t>
      </w:r>
    </w:p>
    <w:p w:rsidR="00EC3513" w:rsidRPr="00880383" w:rsidRDefault="00EC3513" w:rsidP="00EC3513">
      <w:pPr>
        <w:shd w:val="clear" w:color="auto" w:fill="E6E6E6"/>
        <w:rPr>
          <w:rFonts w:ascii="Arial" w:hAnsi="Arial" w:cs="Arial"/>
          <w:b/>
          <w:bCs/>
          <w:sz w:val="22"/>
          <w:szCs w:val="22"/>
        </w:rPr>
      </w:pPr>
      <w:r w:rsidRPr="00880383">
        <w:rPr>
          <w:rFonts w:ascii="Arial" w:eastAsia="Times New Roman" w:hAnsi="Arial" w:cs="Arial"/>
          <w:sz w:val="22"/>
          <w:szCs w:val="22"/>
        </w:rPr>
        <w:t>Als je in Udenhout de naam “Heessels” gebruikte, was meteen de wedervraag: Van de Kat?</w:t>
      </w:r>
      <w:r w:rsidRPr="00880383">
        <w:rPr>
          <w:rFonts w:ascii="Arial" w:hAnsi="Arial" w:cs="Arial"/>
          <w:sz w:val="22"/>
          <w:szCs w:val="22"/>
        </w:rPr>
        <w:t xml:space="preserve"> </w:t>
      </w:r>
      <w:r w:rsidRPr="00880383">
        <w:rPr>
          <w:rFonts w:ascii="Arial" w:eastAsia="Times New Roman" w:hAnsi="Arial" w:cs="Arial"/>
          <w:sz w:val="22"/>
          <w:szCs w:val="22"/>
        </w:rPr>
        <w:t>Duidelijk dus een familie-aanduiding, zodat men pre</w:t>
      </w:r>
      <w:r w:rsidRPr="00880383">
        <w:rPr>
          <w:rFonts w:ascii="Arial" w:hAnsi="Arial" w:cs="Arial"/>
          <w:sz w:val="22"/>
          <w:szCs w:val="22"/>
        </w:rPr>
        <w:t xml:space="preserve">cies wist van welke Heessels de </w:t>
      </w:r>
      <w:r w:rsidRPr="00880383">
        <w:rPr>
          <w:rFonts w:ascii="Arial" w:eastAsia="Times New Roman" w:hAnsi="Arial" w:cs="Arial"/>
          <w:sz w:val="22"/>
          <w:szCs w:val="22"/>
        </w:rPr>
        <w:t>genoemde persoon afstamde. Voor zover we weten, is niemand bekend met het ontstaan</w:t>
      </w:r>
      <w:r w:rsidRPr="00880383">
        <w:rPr>
          <w:rFonts w:ascii="Arial" w:hAnsi="Arial" w:cs="Arial"/>
          <w:sz w:val="22"/>
          <w:szCs w:val="22"/>
        </w:rPr>
        <w:t xml:space="preserve"> </w:t>
      </w:r>
      <w:r w:rsidRPr="00880383">
        <w:rPr>
          <w:rFonts w:ascii="Arial" w:eastAsia="Times New Roman" w:hAnsi="Arial" w:cs="Arial"/>
          <w:sz w:val="22"/>
          <w:szCs w:val="22"/>
        </w:rPr>
        <w:t>van de bijnaam “de kat”. Toch zijn er onderzoekers in Udenhout die kort</w:t>
      </w:r>
      <w:r w:rsidRPr="00880383">
        <w:rPr>
          <w:rFonts w:ascii="Arial" w:hAnsi="Arial" w:cs="Arial"/>
          <w:sz w:val="22"/>
          <w:szCs w:val="22"/>
        </w:rPr>
        <w:t xml:space="preserve"> </w:t>
      </w:r>
      <w:r w:rsidRPr="00880383">
        <w:rPr>
          <w:rFonts w:ascii="Arial" w:eastAsia="Times New Roman" w:hAnsi="Arial" w:cs="Arial"/>
          <w:sz w:val="22"/>
          <w:szCs w:val="22"/>
        </w:rPr>
        <w:t xml:space="preserve">bij de waarheid zitten. Janus Heessels </w:t>
      </w:r>
      <w:r w:rsidRPr="00880383">
        <w:rPr>
          <w:rFonts w:ascii="Arial" w:hAnsi="Arial" w:cs="Arial"/>
          <w:sz w:val="22"/>
          <w:szCs w:val="22"/>
        </w:rPr>
        <w:t xml:space="preserve">werd als lantaarnopsteker ook </w:t>
      </w:r>
      <w:r w:rsidRPr="00880383">
        <w:rPr>
          <w:rFonts w:ascii="Arial" w:eastAsia="Times New Roman" w:hAnsi="Arial" w:cs="Arial"/>
          <w:sz w:val="22"/>
          <w:szCs w:val="22"/>
        </w:rPr>
        <w:t>“de kat” genoemd. Maar waarom? Mogelijk werd de familie Heessel</w:t>
      </w:r>
      <w:r w:rsidRPr="00880383">
        <w:rPr>
          <w:rFonts w:ascii="Arial" w:hAnsi="Arial" w:cs="Arial"/>
          <w:sz w:val="22"/>
          <w:szCs w:val="22"/>
        </w:rPr>
        <w:t>s “de kat” genoemd om hun nachtelijke arbeid</w:t>
      </w:r>
      <w:r w:rsidRPr="00880383">
        <w:rPr>
          <w:rFonts w:ascii="Arial" w:eastAsia="Times New Roman" w:hAnsi="Arial" w:cs="Arial"/>
          <w:sz w:val="22"/>
          <w:szCs w:val="22"/>
        </w:rPr>
        <w:t>. Ook Martinus Heessels en Johannes Heessels waren nachtwakers.</w:t>
      </w:r>
    </w:p>
    <w:p w:rsidR="00EC3513" w:rsidRPr="00880383" w:rsidRDefault="00EC3513" w:rsidP="00EC3513">
      <w:pPr>
        <w:rPr>
          <w:rFonts w:ascii="Arial" w:eastAsia="Times New Roman" w:hAnsi="Arial" w:cs="Arial"/>
          <w:sz w:val="22"/>
          <w:szCs w:val="22"/>
        </w:rPr>
      </w:pPr>
    </w:p>
    <w:p w:rsidR="00EC3513" w:rsidRPr="00880383" w:rsidRDefault="00EC3513" w:rsidP="00EC3513">
      <w:pPr>
        <w:rPr>
          <w:rFonts w:ascii="Arial" w:hAnsi="Arial" w:cs="Arial"/>
          <w:sz w:val="22"/>
          <w:szCs w:val="22"/>
        </w:rPr>
      </w:pPr>
      <w:r w:rsidRPr="00880383">
        <w:rPr>
          <w:rFonts w:ascii="Arial" w:eastAsia="Times New Roman" w:hAnsi="Arial" w:cs="Arial"/>
          <w:sz w:val="22"/>
          <w:szCs w:val="22"/>
        </w:rPr>
        <w:lastRenderedPageBreak/>
        <w:t>In het archief van Tilburg is een brief bewaard gebleven die geschreven werd aan de</w:t>
      </w:r>
      <w:r w:rsidRPr="00880383">
        <w:rPr>
          <w:rFonts w:ascii="Arial" w:hAnsi="Arial" w:cs="Arial"/>
          <w:sz w:val="22"/>
          <w:szCs w:val="22"/>
        </w:rPr>
        <w:t xml:space="preserve"> </w:t>
      </w:r>
      <w:r w:rsidRPr="00880383">
        <w:rPr>
          <w:rFonts w:ascii="Arial" w:eastAsia="Times New Roman" w:hAnsi="Arial" w:cs="Arial"/>
          <w:sz w:val="22"/>
          <w:szCs w:val="22"/>
        </w:rPr>
        <w:t>Burgemeester van Udenhout en betrekking had op nachtwaker Adrianus Heessels. Hier volgt de letterlijke tekst:</w:t>
      </w:r>
    </w:p>
    <w:p w:rsidR="00EC3513" w:rsidRPr="00880383" w:rsidRDefault="00EC3513" w:rsidP="00EC3513">
      <w:pPr>
        <w:rPr>
          <w:rFonts w:ascii="Arial" w:eastAsia="Times New Roman" w:hAnsi="Arial" w:cs="Arial"/>
          <w:i/>
          <w:sz w:val="22"/>
          <w:szCs w:val="22"/>
        </w:rPr>
      </w:pPr>
      <w:r w:rsidRPr="00880383">
        <w:rPr>
          <w:rFonts w:ascii="Arial" w:eastAsia="Times New Roman" w:hAnsi="Arial" w:cs="Arial"/>
          <w:i/>
          <w:sz w:val="22"/>
          <w:szCs w:val="22"/>
        </w:rPr>
        <w:t>Tilburg den 14 augustus 1905. Bij dezen heb ik de eer u edele achtbare beleefdelijke te verzoeken den nachtwaker</w:t>
      </w:r>
      <w:r w:rsidRPr="00880383">
        <w:rPr>
          <w:rFonts w:ascii="Arial" w:hAnsi="Arial" w:cs="Arial"/>
          <w:i/>
          <w:sz w:val="22"/>
          <w:szCs w:val="22"/>
        </w:rPr>
        <w:t xml:space="preserve"> </w:t>
      </w:r>
      <w:r w:rsidRPr="00880383">
        <w:rPr>
          <w:rFonts w:ascii="Arial" w:eastAsia="Times New Roman" w:hAnsi="Arial" w:cs="Arial"/>
          <w:i/>
          <w:sz w:val="22"/>
          <w:szCs w:val="22"/>
        </w:rPr>
        <w:t>Adrianus Heessels ten uwen te doen aanzeggen dat hij op aanstaande donderdag voormiddag ten 9 uren</w:t>
      </w:r>
      <w:r w:rsidRPr="00880383">
        <w:rPr>
          <w:rFonts w:ascii="Arial" w:hAnsi="Arial" w:cs="Arial"/>
          <w:i/>
          <w:sz w:val="22"/>
          <w:szCs w:val="22"/>
        </w:rPr>
        <w:t xml:space="preserve"> </w:t>
      </w:r>
      <w:r w:rsidRPr="00880383">
        <w:rPr>
          <w:rFonts w:ascii="Arial" w:eastAsia="Times New Roman" w:hAnsi="Arial" w:cs="Arial"/>
          <w:i/>
          <w:sz w:val="22"/>
          <w:szCs w:val="22"/>
        </w:rPr>
        <w:t>zich op het raadhuis bevind ten einde in mijn tegenwoordigheid een Proef Proces Verbaal te schrijven. Zouden onverhoopt zulks op het raadhuis niet kunnen geschieden, dan kan Heessels</w:t>
      </w:r>
      <w:r w:rsidRPr="00880383">
        <w:rPr>
          <w:rFonts w:ascii="Arial" w:hAnsi="Arial" w:cs="Arial"/>
          <w:i/>
          <w:sz w:val="22"/>
          <w:szCs w:val="22"/>
        </w:rPr>
        <w:t xml:space="preserve"> </w:t>
      </w:r>
      <w:r w:rsidRPr="00880383">
        <w:rPr>
          <w:rFonts w:ascii="Arial" w:eastAsia="Times New Roman" w:hAnsi="Arial" w:cs="Arial"/>
          <w:i/>
          <w:sz w:val="22"/>
          <w:szCs w:val="22"/>
        </w:rPr>
        <w:t>aanstaande woensdag namiddag ten 4 uren zulks aan mijne woning te Tilburg Swijsenstraat A 247 komen</w:t>
      </w:r>
      <w:r w:rsidRPr="00880383">
        <w:rPr>
          <w:rFonts w:ascii="Arial" w:hAnsi="Arial" w:cs="Arial"/>
          <w:i/>
          <w:sz w:val="22"/>
          <w:szCs w:val="22"/>
        </w:rPr>
        <w:t xml:space="preserve"> </w:t>
      </w:r>
      <w:r w:rsidRPr="00880383">
        <w:rPr>
          <w:rFonts w:ascii="Arial" w:eastAsia="Times New Roman" w:hAnsi="Arial" w:cs="Arial"/>
          <w:i/>
          <w:sz w:val="22"/>
          <w:szCs w:val="22"/>
        </w:rPr>
        <w:t>verrichten (deze betreft de aanvrage eener commissie als onbezoldigd Rijksveldwachter). Brigadier coms der</w:t>
      </w:r>
      <w:r w:rsidRPr="00880383">
        <w:rPr>
          <w:rFonts w:ascii="Arial" w:hAnsi="Arial" w:cs="Arial"/>
          <w:i/>
          <w:sz w:val="22"/>
          <w:szCs w:val="22"/>
        </w:rPr>
        <w:t xml:space="preserve"> </w:t>
      </w:r>
      <w:r w:rsidRPr="00880383">
        <w:rPr>
          <w:rFonts w:ascii="Arial" w:eastAsia="Times New Roman" w:hAnsi="Arial" w:cs="Arial"/>
          <w:i/>
          <w:sz w:val="22"/>
          <w:szCs w:val="22"/>
        </w:rPr>
        <w:t>Rijksveldwacht</w:t>
      </w:r>
      <w:r w:rsidRPr="00880383">
        <w:rPr>
          <w:rFonts w:ascii="Arial" w:hAnsi="Arial" w:cs="Arial"/>
          <w:i/>
          <w:sz w:val="22"/>
          <w:szCs w:val="22"/>
        </w:rPr>
        <w:t xml:space="preserve"> </w:t>
      </w:r>
      <w:r w:rsidRPr="00880383">
        <w:rPr>
          <w:rFonts w:ascii="Arial" w:eastAsia="Times New Roman" w:hAnsi="Arial" w:cs="Arial"/>
          <w:i/>
          <w:sz w:val="22"/>
          <w:szCs w:val="22"/>
        </w:rPr>
        <w:t>S. Beckers</w:t>
      </w:r>
    </w:p>
    <w:p w:rsidR="00EC3513" w:rsidRPr="00880383" w:rsidRDefault="00EC3513" w:rsidP="00EC3513">
      <w:pPr>
        <w:rPr>
          <w:rFonts w:ascii="Arial" w:eastAsia="Times New Roman" w:hAnsi="Arial" w:cs="Arial"/>
          <w:sz w:val="22"/>
          <w:szCs w:val="22"/>
        </w:rPr>
      </w:pPr>
    </w:p>
    <w:p w:rsidR="00EC3513" w:rsidRPr="00880383" w:rsidRDefault="00EC3513" w:rsidP="00EC3513">
      <w:pPr>
        <w:rPr>
          <w:rFonts w:ascii="Arial" w:eastAsia="Times New Roman" w:hAnsi="Arial" w:cs="Arial"/>
          <w:sz w:val="22"/>
          <w:szCs w:val="22"/>
        </w:rPr>
      </w:pPr>
      <w:r w:rsidRPr="00880383">
        <w:rPr>
          <w:rFonts w:ascii="Arial" w:eastAsia="Times New Roman" w:hAnsi="Arial" w:cs="Arial"/>
          <w:sz w:val="22"/>
          <w:szCs w:val="22"/>
        </w:rPr>
        <w:t>Van Jan de Jong, een nachtwaker/lantaarnopsteker uit 1921, is bekend hoe groot zijn weekloon was.</w:t>
      </w:r>
      <w:r w:rsidRPr="00880383">
        <w:rPr>
          <w:rFonts w:ascii="Arial" w:hAnsi="Arial" w:cs="Arial"/>
          <w:sz w:val="22"/>
          <w:szCs w:val="22"/>
        </w:rPr>
        <w:t xml:space="preserve"> </w:t>
      </w:r>
      <w:r w:rsidRPr="00880383">
        <w:rPr>
          <w:rFonts w:ascii="Arial" w:eastAsia="Times New Roman" w:hAnsi="Arial" w:cs="Arial"/>
          <w:sz w:val="22"/>
          <w:szCs w:val="22"/>
        </w:rPr>
        <w:sym w:font="Symbol" w:char="F0A6"/>
      </w:r>
      <w:r w:rsidRPr="00880383">
        <w:rPr>
          <w:rFonts w:ascii="Arial" w:eastAsia="Times New Roman" w:hAnsi="Arial" w:cs="Arial"/>
          <w:sz w:val="22"/>
          <w:szCs w:val="22"/>
        </w:rPr>
        <w:t xml:space="preserve">12,- van 1 oktober tot 1 april en </w:t>
      </w:r>
      <w:r w:rsidRPr="00880383">
        <w:rPr>
          <w:rFonts w:ascii="Arial" w:eastAsia="Times New Roman" w:hAnsi="Arial" w:cs="Arial"/>
          <w:sz w:val="22"/>
          <w:szCs w:val="22"/>
        </w:rPr>
        <w:sym w:font="Symbol" w:char="F0A6"/>
      </w:r>
      <w:r w:rsidRPr="00880383">
        <w:rPr>
          <w:rFonts w:ascii="Arial" w:eastAsia="Times New Roman" w:hAnsi="Arial" w:cs="Arial"/>
          <w:sz w:val="22"/>
          <w:szCs w:val="22"/>
        </w:rPr>
        <w:t xml:space="preserve">10,- van 1 april tot 1 oktober. In de winterperiode dus een toeslag van </w:t>
      </w:r>
      <w:r w:rsidRPr="00880383">
        <w:rPr>
          <w:rFonts w:ascii="Arial" w:eastAsia="Times New Roman" w:hAnsi="Arial" w:cs="Arial"/>
          <w:sz w:val="22"/>
          <w:szCs w:val="22"/>
        </w:rPr>
        <w:sym w:font="Symbol" w:char="F0A6"/>
      </w:r>
      <w:r w:rsidRPr="00880383">
        <w:rPr>
          <w:rFonts w:ascii="Arial" w:eastAsia="Times New Roman" w:hAnsi="Arial" w:cs="Arial"/>
          <w:sz w:val="22"/>
          <w:szCs w:val="22"/>
        </w:rPr>
        <w:t xml:space="preserve">2,-. Zijn werktijd was van ’s avonds half twaalf tot ’s morgens drie uur en in die tijd moest hij alle lantaarns aansteken, uit doen en in orde brengen. Op 6 april 1922 stopte Jan als nachtwacht en moest zijn dienstkleding weer inleveren bij de gemeente, te weten:1 jas, 1 cape, 1 mantel, 1 lantaarn-uitmaker, 1 glazenpoetser en 1 zaklantaarn. Omdat zijn opvolger Gerardus Hultermans – afkomstig uit Loon op Zand – in december van hetzelfde jaar </w:t>
      </w:r>
      <w:r w:rsidRPr="00880383">
        <w:rPr>
          <w:rFonts w:ascii="Arial" w:eastAsia="Times New Roman" w:hAnsi="Arial" w:cs="Arial"/>
          <w:sz w:val="22"/>
          <w:szCs w:val="22"/>
        </w:rPr>
        <w:sym w:font="Symbol" w:char="F0A6"/>
      </w:r>
      <w:r w:rsidRPr="00880383">
        <w:rPr>
          <w:rFonts w:ascii="Arial" w:eastAsia="Times New Roman" w:hAnsi="Arial" w:cs="Arial"/>
          <w:sz w:val="22"/>
          <w:szCs w:val="22"/>
        </w:rPr>
        <w:t>20,- ontving voor extra werkzaamheden gedurende twee à drie maanden, weten we zeker dat Udenhout tot 1923</w:t>
      </w:r>
      <w:r w:rsidRPr="00880383">
        <w:rPr>
          <w:rFonts w:ascii="Arial" w:hAnsi="Arial" w:cs="Arial"/>
          <w:sz w:val="22"/>
          <w:szCs w:val="22"/>
        </w:rPr>
        <w:t xml:space="preserve"> </w:t>
      </w:r>
      <w:r w:rsidRPr="00880383">
        <w:rPr>
          <w:rFonts w:ascii="Arial" w:eastAsia="Times New Roman" w:hAnsi="Arial" w:cs="Arial"/>
          <w:sz w:val="22"/>
          <w:szCs w:val="22"/>
        </w:rPr>
        <w:t>lantaarnopstekers had.</w:t>
      </w:r>
      <w:r w:rsidRPr="00880383">
        <w:rPr>
          <w:rFonts w:ascii="Arial" w:hAnsi="Arial" w:cs="Arial"/>
          <w:sz w:val="22"/>
          <w:szCs w:val="22"/>
        </w:rPr>
        <w:t xml:space="preserve"> </w:t>
      </w:r>
      <w:r w:rsidRPr="00880383">
        <w:rPr>
          <w:rFonts w:ascii="Arial" w:eastAsia="Times New Roman" w:hAnsi="Arial" w:cs="Arial"/>
          <w:sz w:val="22"/>
          <w:szCs w:val="22"/>
        </w:rPr>
        <w:t>Omdat de lantaarnopstekers tijdens de uitoefening van hun beroep zwart werden van de blaak van de petroleum, hadden zij als patroonheilige Sint-Mau</w:t>
      </w:r>
      <w:r w:rsidRPr="00880383">
        <w:rPr>
          <w:rFonts w:ascii="Arial" w:hAnsi="Arial" w:cs="Arial"/>
          <w:sz w:val="22"/>
          <w:szCs w:val="22"/>
        </w:rPr>
        <w:t>rus. De naam Maurus betekent moor</w:t>
      </w:r>
      <w:r w:rsidRPr="00880383">
        <w:rPr>
          <w:rFonts w:ascii="Arial" w:eastAsia="Times New Roman" w:hAnsi="Arial" w:cs="Arial"/>
          <w:sz w:val="22"/>
          <w:szCs w:val="22"/>
        </w:rPr>
        <w:t>zwart.</w:t>
      </w:r>
    </w:p>
    <w:p w:rsidR="00EC3513" w:rsidRPr="00880383" w:rsidRDefault="00EC3513" w:rsidP="00EC3513">
      <w:pPr>
        <w:rPr>
          <w:rFonts w:ascii="Arial" w:hAnsi="Arial" w:cs="Arial"/>
          <w:sz w:val="22"/>
          <w:szCs w:val="22"/>
        </w:rPr>
      </w:pPr>
    </w:p>
    <w:p w:rsidR="00EC3513" w:rsidRPr="00880383" w:rsidRDefault="00EC3513" w:rsidP="00EC3513">
      <w:pPr>
        <w:rPr>
          <w:rFonts w:ascii="Arial" w:hAnsi="Arial" w:cs="Arial"/>
          <w:sz w:val="22"/>
          <w:szCs w:val="22"/>
        </w:rPr>
      </w:pPr>
      <w:r w:rsidRPr="00880383">
        <w:rPr>
          <w:rFonts w:ascii="Arial" w:hAnsi="Arial" w:cs="Arial"/>
          <w:sz w:val="22"/>
          <w:szCs w:val="22"/>
        </w:rPr>
        <w:t>Jan van Sluysveld was Udenhouts klepperman van 1874 tot 1877. In 1877 maakte hij het een keertje laat in een café in Helvoirt. Daar hoorde hij dronken als hij was de kerkklok twaalf uur slaan, begin van zijn diensttijd. Hij pakte zijn klepper en trok al klepperend door Helvoirt. Het leidde voor Jan tot zijn ontslag.</w:t>
      </w:r>
    </w:p>
    <w:p w:rsidR="00EC3513" w:rsidRPr="00880383" w:rsidRDefault="00EC3513" w:rsidP="00EC3513">
      <w:pPr>
        <w:rPr>
          <w:rFonts w:ascii="Arial" w:hAnsi="Arial" w:cs="Arial"/>
          <w:sz w:val="22"/>
          <w:szCs w:val="22"/>
        </w:rPr>
      </w:pPr>
      <w:r w:rsidRPr="00880383">
        <w:rPr>
          <w:rFonts w:ascii="Arial" w:hAnsi="Arial" w:cs="Arial"/>
          <w:sz w:val="22"/>
          <w:szCs w:val="22"/>
        </w:rPr>
        <w:t xml:space="preserve">Zijn opvolger Elis van Laarhoven deed zijn ronde in de nacht en bij de kerk hoorde hij geluid. Hij dacht dat er brand was en luidde meteen de brandklok. Het hele dorp werd wakker, maar er was geen brand. Later bleek er een grote vogel tegen de kerktoren te zijn gevlogen. </w:t>
      </w:r>
    </w:p>
    <w:p w:rsidR="00EC3513" w:rsidRPr="00880383" w:rsidRDefault="00EC3513" w:rsidP="00EC3513">
      <w:pPr>
        <w:rPr>
          <w:rFonts w:ascii="Arial" w:hAnsi="Arial" w:cs="Arial"/>
          <w:sz w:val="22"/>
          <w:szCs w:val="22"/>
        </w:rPr>
      </w:pPr>
    </w:p>
    <w:p w:rsidR="00EC3513" w:rsidRPr="00880383" w:rsidRDefault="00EC3513" w:rsidP="00EC3513">
      <w:pPr>
        <w:shd w:val="clear" w:color="auto" w:fill="E6E6E6"/>
        <w:rPr>
          <w:rFonts w:ascii="Arial" w:eastAsia="Times New Roman" w:hAnsi="Arial" w:cs="Arial"/>
          <w:sz w:val="22"/>
          <w:szCs w:val="22"/>
        </w:rPr>
      </w:pPr>
      <w:r w:rsidRPr="00880383">
        <w:rPr>
          <w:rFonts w:ascii="Arial" w:eastAsia="Times New Roman" w:hAnsi="Arial" w:cs="Arial"/>
          <w:sz w:val="22"/>
          <w:szCs w:val="22"/>
        </w:rPr>
        <w:t>Er is een mooi gedicht van een onbekende auteur bekend, dat erg toepasselijk is voor</w:t>
      </w:r>
      <w:r w:rsidRPr="00880383">
        <w:rPr>
          <w:rFonts w:ascii="Arial" w:hAnsi="Arial" w:cs="Arial"/>
          <w:sz w:val="22"/>
          <w:szCs w:val="22"/>
        </w:rPr>
        <w:t xml:space="preserve"> </w:t>
      </w:r>
      <w:r w:rsidRPr="00880383">
        <w:rPr>
          <w:rFonts w:ascii="Arial" w:eastAsia="Times New Roman" w:hAnsi="Arial" w:cs="Arial"/>
          <w:sz w:val="22"/>
          <w:szCs w:val="22"/>
        </w:rPr>
        <w:t>lantaarnopstekers. Het luidt als volgt:</w:t>
      </w:r>
    </w:p>
    <w:p w:rsidR="00EC3513" w:rsidRPr="00880383" w:rsidRDefault="00EC3513" w:rsidP="00EC3513">
      <w:pPr>
        <w:shd w:val="clear" w:color="auto" w:fill="E6E6E6"/>
        <w:rPr>
          <w:rFonts w:ascii="Arial" w:hAnsi="Arial" w:cs="Arial"/>
          <w:i/>
          <w:sz w:val="22"/>
          <w:szCs w:val="22"/>
        </w:rPr>
      </w:pPr>
      <w:r w:rsidRPr="00880383">
        <w:rPr>
          <w:rFonts w:ascii="Arial" w:eastAsia="Times New Roman" w:hAnsi="Arial" w:cs="Arial"/>
          <w:i/>
          <w:sz w:val="22"/>
          <w:szCs w:val="22"/>
        </w:rPr>
        <w:t>Zo zendt ons God het leven door met liefdevolle handen,</w:t>
      </w:r>
    </w:p>
    <w:p w:rsidR="00EC3513" w:rsidRPr="00880383" w:rsidRDefault="00EC3513" w:rsidP="00EC3513">
      <w:pPr>
        <w:shd w:val="clear" w:color="auto" w:fill="E6E6E6"/>
        <w:rPr>
          <w:rFonts w:ascii="Arial" w:eastAsia="Times New Roman" w:hAnsi="Arial" w:cs="Arial"/>
          <w:i/>
          <w:sz w:val="22"/>
          <w:szCs w:val="22"/>
        </w:rPr>
      </w:pPr>
      <w:r w:rsidRPr="00880383">
        <w:rPr>
          <w:rFonts w:ascii="Arial" w:eastAsia="Times New Roman" w:hAnsi="Arial" w:cs="Arial"/>
          <w:i/>
          <w:sz w:val="22"/>
          <w:szCs w:val="22"/>
        </w:rPr>
        <w:t>dat achter ons een lichtend spoor van lampen is, die branden.</w:t>
      </w:r>
    </w:p>
    <w:p w:rsidR="00EC3513" w:rsidRPr="00880383" w:rsidRDefault="00EC3513" w:rsidP="00EC3513">
      <w:pPr>
        <w:rPr>
          <w:rFonts w:ascii="Arial" w:eastAsia="Times New Roman" w:hAnsi="Arial" w:cs="Arial"/>
          <w:sz w:val="22"/>
          <w:szCs w:val="22"/>
        </w:rPr>
      </w:pPr>
    </w:p>
    <w:p w:rsidR="00EC3513" w:rsidRPr="00880383" w:rsidRDefault="00EC3513" w:rsidP="00EC3513">
      <w:pPr>
        <w:rPr>
          <w:rFonts w:ascii="Arial" w:eastAsia="Times New Roman" w:hAnsi="Arial" w:cs="Arial"/>
          <w:sz w:val="22"/>
          <w:szCs w:val="22"/>
        </w:rPr>
      </w:pPr>
    </w:p>
    <w:p w:rsidR="00EC3513" w:rsidRPr="00880383" w:rsidRDefault="00EC3513" w:rsidP="00EC3513">
      <w:pPr>
        <w:rPr>
          <w:rFonts w:ascii="Arial" w:hAnsi="Arial" w:cs="Arial"/>
          <w:b/>
          <w:sz w:val="22"/>
          <w:szCs w:val="22"/>
        </w:rPr>
      </w:pPr>
      <w:r w:rsidRPr="00880383">
        <w:rPr>
          <w:rFonts w:ascii="Arial" w:hAnsi="Arial" w:cs="Arial"/>
          <w:b/>
          <w:sz w:val="22"/>
          <w:szCs w:val="22"/>
        </w:rPr>
        <w:t>De familienaam Heessels</w:t>
      </w:r>
    </w:p>
    <w:p w:rsidR="00EC3513" w:rsidRPr="00880383" w:rsidRDefault="00EC3513" w:rsidP="00EC3513">
      <w:pPr>
        <w:rPr>
          <w:rFonts w:ascii="Arial" w:hAnsi="Arial" w:cs="Arial"/>
          <w:sz w:val="22"/>
          <w:szCs w:val="22"/>
        </w:rPr>
      </w:pPr>
      <w:r w:rsidRPr="00880383">
        <w:rPr>
          <w:rFonts w:ascii="Arial" w:hAnsi="Arial" w:cs="Arial"/>
          <w:sz w:val="22"/>
          <w:szCs w:val="22"/>
        </w:rPr>
        <w:t xml:space="preserve">De naam Heessels is een patroniem. Bij een patroniem gaat het om een vadersnaam die aangeeft hoe de vader heet en die als familienaam in gebruik genomen is. Het gaat hier dan om de naam Hessel. In de achttiende eeuw verandert de naam in Heessels. </w:t>
      </w:r>
    </w:p>
    <w:p w:rsidR="00EC3513" w:rsidRPr="00880383" w:rsidRDefault="00EC3513" w:rsidP="00EC3513">
      <w:pPr>
        <w:rPr>
          <w:rFonts w:ascii="Arial" w:hAnsi="Arial" w:cs="Arial"/>
          <w:sz w:val="22"/>
          <w:szCs w:val="22"/>
        </w:rPr>
      </w:pPr>
    </w:p>
    <w:p w:rsidR="00EC3513" w:rsidRPr="00880383" w:rsidRDefault="00EC3513" w:rsidP="00EC3513">
      <w:pPr>
        <w:rPr>
          <w:rFonts w:ascii="Arial" w:hAnsi="Arial" w:cs="Arial"/>
          <w:sz w:val="22"/>
          <w:szCs w:val="22"/>
        </w:rPr>
      </w:pPr>
      <w:r w:rsidRPr="00880383">
        <w:rPr>
          <w:rFonts w:ascii="Arial" w:hAnsi="Arial" w:cs="Arial"/>
          <w:sz w:val="22"/>
          <w:szCs w:val="22"/>
        </w:rPr>
        <w:t xml:space="preserve">De naam Hessels komt al in de vijftiende eeuw in Udenhout voor. Een Wouter Jan Hessels is in de zestiende eeuw molenaar op de Kreitenmolen. Hij wordt dan ook vaak aangeduid als Wouter de Molder. </w:t>
      </w:r>
    </w:p>
    <w:p w:rsidR="00EC3513" w:rsidRPr="00880383" w:rsidRDefault="00EC3513" w:rsidP="00EC3513">
      <w:pPr>
        <w:rPr>
          <w:rFonts w:ascii="Arial" w:hAnsi="Arial" w:cs="Arial"/>
          <w:sz w:val="22"/>
          <w:szCs w:val="22"/>
        </w:rPr>
      </w:pPr>
    </w:p>
    <w:p w:rsidR="00EC3513" w:rsidRPr="00880383" w:rsidRDefault="00EC3513" w:rsidP="00EC3513">
      <w:pPr>
        <w:rPr>
          <w:rFonts w:ascii="Arial" w:hAnsi="Arial" w:cs="Arial"/>
          <w:sz w:val="22"/>
          <w:szCs w:val="22"/>
        </w:rPr>
      </w:pPr>
      <w:r w:rsidRPr="00880383">
        <w:rPr>
          <w:rFonts w:ascii="Arial" w:hAnsi="Arial" w:cs="Arial"/>
          <w:sz w:val="22"/>
          <w:szCs w:val="22"/>
        </w:rPr>
        <w:t>In den Brand tegenover café Boslust op de Schoorstraat ligt een perceel genaamd de Hesseldonk. In de negentiende eeuw worden op het perceel twee kleine arbeidershuisjes gebouwd. Ze zijn rond 1874 afgebrand, kort daarna opnieuw opgebouwd en omstreeks 1892 weer afgebroken. In één van die huisjes wordt in 1867 Marinus Heessels geboren.</w:t>
      </w:r>
    </w:p>
    <w:p w:rsidR="00EC3513" w:rsidRPr="00880383" w:rsidRDefault="00EC3513" w:rsidP="00EC3513">
      <w:pPr>
        <w:rPr>
          <w:rFonts w:ascii="Arial" w:hAnsi="Arial" w:cs="Arial"/>
          <w:sz w:val="22"/>
          <w:szCs w:val="22"/>
        </w:rPr>
      </w:pPr>
    </w:p>
    <w:p w:rsidR="00EC3513" w:rsidRPr="00880383" w:rsidRDefault="00EC3513" w:rsidP="00EC3513">
      <w:pPr>
        <w:rPr>
          <w:rFonts w:ascii="Arial" w:hAnsi="Arial" w:cs="Arial"/>
          <w:sz w:val="22"/>
          <w:szCs w:val="22"/>
        </w:rPr>
      </w:pPr>
      <w:r w:rsidRPr="00880383">
        <w:rPr>
          <w:rFonts w:ascii="Arial" w:hAnsi="Arial" w:cs="Arial"/>
          <w:sz w:val="22"/>
          <w:szCs w:val="22"/>
        </w:rPr>
        <w:t xml:space="preserve">Bij de volkstelling van 1947 waren er 252 dragers van de familienaam Heessels. Daarvan woonden er 177 in Noord-Brabant. In Udenhout droegen 23 personen die naam. Ook in St </w:t>
      </w:r>
      <w:r w:rsidRPr="00880383">
        <w:rPr>
          <w:rFonts w:ascii="Arial" w:hAnsi="Arial" w:cs="Arial"/>
          <w:sz w:val="22"/>
          <w:szCs w:val="22"/>
        </w:rPr>
        <w:lastRenderedPageBreak/>
        <w:t>Michielsgestel woonden verhoudingsgewijs veel personen met de naam Heessels (50 naamdragers).</w:t>
      </w:r>
    </w:p>
    <w:p w:rsidR="00EC3513" w:rsidRPr="00880383" w:rsidRDefault="00EC3513" w:rsidP="00EC3513">
      <w:pPr>
        <w:rPr>
          <w:rFonts w:ascii="Arial" w:hAnsi="Arial" w:cs="Arial"/>
          <w:b/>
          <w:sz w:val="22"/>
          <w:szCs w:val="22"/>
        </w:rPr>
      </w:pPr>
      <w:r w:rsidRPr="00880383">
        <w:rPr>
          <w:rFonts w:ascii="Arial" w:hAnsi="Arial" w:cs="Arial"/>
          <w:sz w:val="22"/>
          <w:szCs w:val="22"/>
        </w:rPr>
        <w:t>In 2007 droegen 402 personen de achternaam Heessels.</w:t>
      </w:r>
    </w:p>
    <w:p w:rsidR="00EC3513" w:rsidRPr="00880383" w:rsidRDefault="00EC3513" w:rsidP="00EC3513">
      <w:pPr>
        <w:rPr>
          <w:rFonts w:ascii="Arial" w:hAnsi="Arial" w:cs="Arial"/>
          <w:b/>
          <w:sz w:val="22"/>
          <w:szCs w:val="22"/>
        </w:rPr>
      </w:pPr>
    </w:p>
    <w:p w:rsidR="00EC3513" w:rsidRPr="00880383" w:rsidRDefault="00EC3513" w:rsidP="00EC3513">
      <w:pPr>
        <w:rPr>
          <w:rFonts w:ascii="Arial" w:hAnsi="Arial" w:cs="Arial"/>
          <w:b/>
          <w:sz w:val="22"/>
          <w:szCs w:val="22"/>
        </w:rPr>
      </w:pPr>
    </w:p>
    <w:p w:rsidR="00EC3513" w:rsidRPr="00880383" w:rsidRDefault="00EC3513" w:rsidP="00EC3513">
      <w:pPr>
        <w:rPr>
          <w:rFonts w:ascii="Arial" w:hAnsi="Arial" w:cs="Arial"/>
          <w:b/>
          <w:sz w:val="22"/>
          <w:szCs w:val="22"/>
        </w:rPr>
      </w:pPr>
      <w:r w:rsidRPr="00880383">
        <w:rPr>
          <w:rFonts w:ascii="Arial" w:hAnsi="Arial" w:cs="Arial"/>
          <w:b/>
          <w:sz w:val="22"/>
          <w:szCs w:val="22"/>
        </w:rPr>
        <w:t>Stamhuizen</w:t>
      </w:r>
    </w:p>
    <w:p w:rsidR="00EC3513" w:rsidRPr="00880383" w:rsidRDefault="00EC3513" w:rsidP="00EC3513">
      <w:pPr>
        <w:rPr>
          <w:rFonts w:ascii="Arial" w:hAnsi="Arial" w:cs="Arial"/>
          <w:sz w:val="22"/>
          <w:szCs w:val="22"/>
        </w:rPr>
      </w:pPr>
    </w:p>
    <w:p w:rsidR="00EC3513" w:rsidRPr="00880383" w:rsidRDefault="00EC3513" w:rsidP="00EC3513">
      <w:pPr>
        <w:rPr>
          <w:rFonts w:ascii="Arial" w:hAnsi="Arial" w:cs="Arial"/>
          <w:sz w:val="22"/>
          <w:szCs w:val="22"/>
        </w:rPr>
      </w:pPr>
      <w:r w:rsidRPr="00880383">
        <w:rPr>
          <w:rFonts w:ascii="Arial" w:hAnsi="Arial" w:cs="Arial"/>
          <w:sz w:val="22"/>
          <w:szCs w:val="22"/>
        </w:rPr>
        <w:t xml:space="preserve">In 1793 werd de nalatenschap gedeeld van Hendrik van Iersel en Elisabeth de Jong die voor de tweede keer gehuwd was met Aart Couwenberg. Schoonzoon Antonij Marten Heessels deelde mee als man van Johanna, de dochter van Hendrik en Elisabeth. Jan van Iersel, de zoon van Hendrik en Elisabeth, kreeg een huis, hof en schuur toegedeeld. Het stond aan de Kuilpad. Antonij erfde 26/27 deel in een perceel weiland in de Kuil, 26/27 deel in een perceel akkerland in de Kuil en 26/27 deel in een heiveld van 1 lopense en 25 roeden in de Hesseldonk. Het resterende 1/27 deel werd toegedeeld aan hun halfbroer Hendrik Aart Couwenberg. In 1811 wensten Jan van Iersel en de kinderen van zijn zwager Antonij Heessels een burgerhuis in de Kuil publiek te verkopen. Uiteindelijk kocht Jan van Iersel de kinderen van zijn zus en zwager uit en werd daarmee eigenaar van het huis. </w:t>
      </w:r>
    </w:p>
    <w:p w:rsidR="00EC3513" w:rsidRPr="00880383" w:rsidRDefault="00EC3513" w:rsidP="00EC3513">
      <w:pPr>
        <w:rPr>
          <w:rFonts w:ascii="Arial" w:hAnsi="Arial" w:cs="Arial"/>
          <w:sz w:val="22"/>
          <w:szCs w:val="22"/>
        </w:rPr>
      </w:pPr>
    </w:p>
    <w:p w:rsidR="00EC3513" w:rsidRPr="00880383" w:rsidRDefault="00EC3513" w:rsidP="00EC3513">
      <w:pPr>
        <w:rPr>
          <w:rFonts w:ascii="Arial" w:hAnsi="Arial" w:cs="Arial"/>
          <w:sz w:val="22"/>
          <w:szCs w:val="22"/>
        </w:rPr>
      </w:pPr>
      <w:r w:rsidRPr="00880383">
        <w:rPr>
          <w:rFonts w:ascii="Arial" w:hAnsi="Arial" w:cs="Arial"/>
          <w:sz w:val="22"/>
          <w:szCs w:val="22"/>
        </w:rPr>
        <w:t xml:space="preserve">Toen Wilhelmus Heessels in 1835 trouwde met de Oisterwijkse Hendrika Schaapsmeerders vestigden ze zich in Oisterwijk. Willem was van beroep klompenmaker. In Oisterwijk werd ook hun eerste kind geboren, Martinus Heessels. Het gezin vertrok later naar Berkel waar ze in de Kraan woonden. In 1864 vertrokken ze weer naar Udenhout. </w:t>
      </w:r>
    </w:p>
    <w:p w:rsidR="00EC3513" w:rsidRPr="00880383" w:rsidRDefault="00EC3513" w:rsidP="00EC3513">
      <w:pPr>
        <w:rPr>
          <w:rFonts w:ascii="Arial" w:hAnsi="Arial" w:cs="Arial"/>
          <w:sz w:val="22"/>
          <w:szCs w:val="22"/>
        </w:rPr>
      </w:pPr>
    </w:p>
    <w:p w:rsidR="00EC3513" w:rsidRPr="00880383" w:rsidRDefault="00EC3513" w:rsidP="00EC3513">
      <w:pPr>
        <w:rPr>
          <w:rFonts w:ascii="Arial" w:hAnsi="Arial" w:cs="Arial"/>
          <w:sz w:val="22"/>
          <w:szCs w:val="22"/>
        </w:rPr>
      </w:pPr>
      <w:r w:rsidRPr="00880383">
        <w:rPr>
          <w:rFonts w:ascii="Arial" w:hAnsi="Arial" w:cs="Arial"/>
          <w:sz w:val="22"/>
          <w:szCs w:val="22"/>
        </w:rPr>
        <w:t xml:space="preserve">Martinus Heessels trouwde met de Udenhoutse Anna Cornelia Intven. Ze woonden in de Kreitenmolenstraat ook wel Kruisstraat genoemd. In 1875 woonden ze volgens een opgaaf in de burgerlijke stand in de Slimstraat. In 1884 woonde het gezin in “’t Broek”. Daarmee zal de omgeving van Boslust op de Schoorstraat bedoeld zijn. Martinus gaf meestal op schoenmaker van beroep te zijn. Maar ook nachtwaker (1873), bode (1875/1877) en voerman (1876) staan als beroep genoteerd. </w:t>
      </w:r>
    </w:p>
    <w:p w:rsidR="00EC3513" w:rsidRPr="00880383" w:rsidRDefault="00EC3513" w:rsidP="00EC3513">
      <w:pPr>
        <w:rPr>
          <w:rFonts w:ascii="Arial" w:hAnsi="Arial" w:cs="Arial"/>
          <w:b/>
          <w:sz w:val="22"/>
          <w:szCs w:val="22"/>
        </w:rPr>
      </w:pPr>
    </w:p>
    <w:p w:rsidR="00EC3513" w:rsidRPr="00880383" w:rsidRDefault="00EC3513" w:rsidP="00EC3513">
      <w:pPr>
        <w:rPr>
          <w:rFonts w:ascii="Arial" w:hAnsi="Arial" w:cs="Arial"/>
          <w:b/>
          <w:sz w:val="22"/>
          <w:szCs w:val="22"/>
        </w:rPr>
      </w:pPr>
    </w:p>
    <w:p w:rsidR="00EC3513" w:rsidRPr="00880383" w:rsidRDefault="00EC3513" w:rsidP="00EC3513">
      <w:pPr>
        <w:rPr>
          <w:rFonts w:ascii="Arial" w:hAnsi="Arial" w:cs="Arial"/>
          <w:b/>
          <w:sz w:val="22"/>
          <w:szCs w:val="22"/>
        </w:rPr>
      </w:pPr>
      <w:r w:rsidRPr="00880383">
        <w:rPr>
          <w:rFonts w:ascii="Arial" w:hAnsi="Arial" w:cs="Arial"/>
          <w:b/>
          <w:sz w:val="22"/>
          <w:szCs w:val="22"/>
        </w:rPr>
        <w:t>Verhalen</w:t>
      </w:r>
    </w:p>
    <w:p w:rsidR="00EC3513" w:rsidRPr="00880383" w:rsidRDefault="00EC3513" w:rsidP="00EC3513">
      <w:pPr>
        <w:rPr>
          <w:rFonts w:ascii="Arial" w:hAnsi="Arial" w:cs="Arial"/>
          <w:b/>
          <w:sz w:val="22"/>
          <w:szCs w:val="22"/>
        </w:rPr>
      </w:pPr>
    </w:p>
    <w:p w:rsidR="00EC3513" w:rsidRPr="00880383" w:rsidRDefault="00EC3513" w:rsidP="00EC3513">
      <w:pPr>
        <w:rPr>
          <w:rFonts w:ascii="Arial" w:hAnsi="Arial" w:cs="Arial"/>
          <w:b/>
          <w:i/>
          <w:sz w:val="22"/>
          <w:szCs w:val="22"/>
        </w:rPr>
      </w:pPr>
      <w:r w:rsidRPr="00880383">
        <w:rPr>
          <w:rFonts w:ascii="Arial" w:hAnsi="Arial" w:cs="Arial"/>
          <w:b/>
          <w:i/>
          <w:sz w:val="22"/>
          <w:szCs w:val="22"/>
        </w:rPr>
        <w:t>Vandalisme</w:t>
      </w:r>
    </w:p>
    <w:p w:rsidR="00EC3513" w:rsidRPr="00880383" w:rsidRDefault="00EC3513" w:rsidP="00EC3513">
      <w:pPr>
        <w:rPr>
          <w:rFonts w:ascii="Arial" w:hAnsi="Arial"/>
          <w:sz w:val="22"/>
          <w:szCs w:val="22"/>
        </w:rPr>
      </w:pPr>
      <w:r w:rsidRPr="00880383">
        <w:rPr>
          <w:rFonts w:ascii="Arial" w:hAnsi="Arial"/>
          <w:sz w:val="22"/>
          <w:szCs w:val="22"/>
        </w:rPr>
        <w:t>Op 15 november 1841 deed pastoor Verschuure bij burgemeester Antonij Robben aangifte van vernieling in de pas zes weken oude kerk. Op zondag de 14</w:t>
      </w:r>
      <w:r w:rsidRPr="00880383">
        <w:rPr>
          <w:rFonts w:ascii="Arial" w:hAnsi="Arial"/>
          <w:sz w:val="22"/>
          <w:szCs w:val="22"/>
          <w:vertAlign w:val="superscript"/>
        </w:rPr>
        <w:t>e</w:t>
      </w:r>
      <w:r w:rsidRPr="00880383">
        <w:rPr>
          <w:rFonts w:ascii="Arial" w:hAnsi="Arial"/>
          <w:sz w:val="22"/>
          <w:szCs w:val="22"/>
        </w:rPr>
        <w:t xml:space="preserve"> had vrachtrijder Jan van Beerendonk tijdens de hoogmis een ijzeren pin weggebroken, die was geplaatst op de hoeken van de pilaren om beschadiging te voorkomen. Verschillende kerkgangers hadden gezien dat het was gebeurd. Na de mis was Jan van Beerendonk naar de herberg van Jan van Hulten gegaan om daar trots het resultaat van zijn vernieling te laten zien. Het bleek, dat het om een weddenschap ging. Jan van Hest, dagloner te Berkel, had een fles jenever tot premie uitgeloofd aan degene die een van de pinnen zou losbreken. De fles jenever was op zondagavond ten huize van de weduwe van Cornelis Heessels genuttigd. Deze weduwe was Gertrudis Dirk van Duppen, getrouwd met Cornelis Antonis Heessels, een broer van Martinus Heessels (stamreeks generatie VIII). Beide broers waren kleermaker. Cornelis was geboren op 25 december 1793 en slechts 42 jaar oud overleden op 31 januari 1835.</w:t>
      </w:r>
    </w:p>
    <w:p w:rsidR="00EC3513" w:rsidRPr="00880383" w:rsidRDefault="00EC3513" w:rsidP="00EC3513">
      <w:pPr>
        <w:rPr>
          <w:rFonts w:ascii="Arial" w:hAnsi="Arial" w:cs="Arial"/>
          <w:b/>
          <w:sz w:val="22"/>
          <w:szCs w:val="22"/>
        </w:rPr>
      </w:pPr>
    </w:p>
    <w:p w:rsidR="00EC3513" w:rsidRPr="00880383" w:rsidRDefault="00EC3513" w:rsidP="00EC3513">
      <w:pPr>
        <w:rPr>
          <w:rFonts w:ascii="Arial" w:hAnsi="Arial" w:cs="Arial"/>
          <w:b/>
          <w:i/>
          <w:sz w:val="22"/>
          <w:szCs w:val="22"/>
        </w:rPr>
      </w:pPr>
      <w:r w:rsidRPr="00880383">
        <w:rPr>
          <w:rFonts w:ascii="Arial" w:hAnsi="Arial" w:cs="Arial"/>
          <w:b/>
          <w:i/>
          <w:sz w:val="22"/>
          <w:szCs w:val="22"/>
        </w:rPr>
        <w:t>Pesterijen</w:t>
      </w:r>
    </w:p>
    <w:p w:rsidR="00EC3513" w:rsidRPr="00880383" w:rsidRDefault="00EC3513" w:rsidP="00EC3513">
      <w:pPr>
        <w:rPr>
          <w:rFonts w:ascii="Arial" w:hAnsi="Arial"/>
          <w:spacing w:val="-3"/>
          <w:sz w:val="22"/>
          <w:szCs w:val="22"/>
        </w:rPr>
      </w:pPr>
      <w:r w:rsidRPr="00880383">
        <w:rPr>
          <w:rFonts w:ascii="Arial" w:hAnsi="Arial"/>
          <w:spacing w:val="-3"/>
          <w:sz w:val="22"/>
          <w:szCs w:val="22"/>
        </w:rPr>
        <w:t xml:space="preserve">Janus Heessels, geboren in 1870, was een zoon van Joannes Heessels en Johanna Maria Heerkens en kleinzoon van het echtpaar Heessels – Schaapsmeerders uit de stamreeks. Janus Heessels was klepperman of nachtwacht van 1904 tot 1913. Hij moest ook de lantaarns van de straatverlichting aanmaken. Graard Kruijssen omschreef hem in een interview uit 1978 als “een zure” die alles beter wist. Dit was blijkbaar voldoende reden om “grapjes” uit te halen. Op een dag werd zijn ladder, die hij nodig had bij het aansteken van de lantaarns, half doorgezaagd. </w:t>
      </w:r>
      <w:r w:rsidRPr="00880383">
        <w:rPr>
          <w:rFonts w:ascii="Arial" w:hAnsi="Arial"/>
          <w:spacing w:val="-3"/>
          <w:sz w:val="22"/>
          <w:szCs w:val="22"/>
        </w:rPr>
        <w:lastRenderedPageBreak/>
        <w:t>Toen Heessels de ladder tegen de lantaarn bij het station zette, bezweek die onder zijn gewicht. Heessels, die de kan petroleum net hoog opgeheven hield, kreeg alle olie over zich heen.</w:t>
      </w:r>
    </w:p>
    <w:p w:rsidR="00EC3513" w:rsidRPr="00880383" w:rsidRDefault="00EC3513" w:rsidP="00EC3513">
      <w:pPr>
        <w:rPr>
          <w:rFonts w:ascii="Arial" w:hAnsi="Arial" w:cs="Arial"/>
          <w:b/>
          <w:sz w:val="22"/>
          <w:szCs w:val="22"/>
        </w:rPr>
      </w:pPr>
    </w:p>
    <w:p w:rsidR="00EC3513" w:rsidRPr="00880383" w:rsidRDefault="00EC3513" w:rsidP="00EC3513">
      <w:pPr>
        <w:rPr>
          <w:rFonts w:ascii="Arial" w:hAnsi="Arial"/>
          <w:b/>
          <w:bCs/>
          <w:i/>
          <w:sz w:val="22"/>
          <w:szCs w:val="22"/>
        </w:rPr>
      </w:pPr>
      <w:r w:rsidRPr="00880383">
        <w:rPr>
          <w:rFonts w:ascii="Arial" w:hAnsi="Arial"/>
          <w:b/>
          <w:bCs/>
          <w:i/>
          <w:sz w:val="22"/>
          <w:szCs w:val="22"/>
        </w:rPr>
        <w:t>Katholiek Thuisfront</w:t>
      </w:r>
    </w:p>
    <w:p w:rsidR="00EC3513" w:rsidRPr="00880383" w:rsidRDefault="00EC3513" w:rsidP="00EC3513">
      <w:pPr>
        <w:rPr>
          <w:rFonts w:ascii="Arial" w:hAnsi="Arial"/>
          <w:sz w:val="22"/>
          <w:szCs w:val="22"/>
        </w:rPr>
      </w:pPr>
      <w:r w:rsidRPr="00880383">
        <w:rPr>
          <w:rFonts w:ascii="Arial" w:hAnsi="Arial"/>
          <w:sz w:val="22"/>
          <w:szCs w:val="22"/>
        </w:rPr>
        <w:t>De dorpsgemeenschap in Udenhout probeerde in de periode 1946-1950 voor de 68 Indiëgangers uit Udenhout en Biezenmortel een steuntje in de rug te zijn. Dat gebeurde naar aanleiding van een oproep in oktober 1946 van de Katholieke Actie in het bisdom Den Bosch. De al bestaande “Vereniging van oud-militairen in Udenhout”, waarvan Ties Heessels voorzitter was, pikte dit initiatief op en begon daarmee al een maand later. Dat verklaart dat er van meet af aan aandacht was voor de vooroorlogse Udenhoutse KNIL-militairen en de eerste groep oorlogsvrijwilligers die zich al in 1945 aangemeld hadden. De eerste actie ten behoeve van het Thuisfront leverde ongeveer ƒ1.000.- op. Bij allerlei activiteiten zoals trouwerijen, zilveren en gouden bruiloften, buurtfeestjes en jaarvergaderingen van verenigingen, kortom waar mensen bijeen kwamen, gingen vrijwilligers met de collectebus rond en de gulle giften stonden vermeld in het krantje van het Katholiek Thuisfront. Op zaterdag 4 en zondag 5 oktober 1947 was een grote fancy-fair georganiseerd. Al het verzamelde geld werd gebruikt om contact te houden met de jongens overzee, enerzijds door pakketten met bijvoorbeeld sigaretten, pepermunt en foto’s van Udenhout te versturen en anderzijds door een krantje te maken en toe te sturen. Dat krantje bevatte eenvoudige dorpsberichten, maar bleek voor de militairen van enorme emotionele waarde. Voorzitter van het Katholiek Thuisfront was Ties Heessels (in het dagelijks leven melkboer). Vaste medewerkers waren: pater Fidentius, kapelaan Adr. van Leeuwen, Tinus Mutsaers, Wil van der Burg, Kees van den Brand, Joke Robben en Jo van Beerendonk (gemeentebode).</w:t>
      </w:r>
    </w:p>
    <w:p w:rsidR="00EC3513" w:rsidRPr="00880383" w:rsidRDefault="00EC3513" w:rsidP="00EC3513">
      <w:pPr>
        <w:rPr>
          <w:rFonts w:ascii="Arial" w:hAnsi="Arial" w:cs="Arial"/>
          <w:b/>
          <w:sz w:val="22"/>
          <w:szCs w:val="22"/>
        </w:rPr>
      </w:pPr>
    </w:p>
    <w:p w:rsidR="00EC3513" w:rsidRPr="00880383" w:rsidRDefault="00EC3513" w:rsidP="00EC3513">
      <w:pPr>
        <w:pStyle w:val="Tekstzonderopmaak"/>
        <w:rPr>
          <w:rFonts w:ascii="Arial" w:hAnsi="Arial" w:cs="Arial"/>
          <w:b/>
          <w:bCs/>
          <w:i/>
          <w:sz w:val="22"/>
          <w:szCs w:val="22"/>
        </w:rPr>
      </w:pPr>
      <w:r w:rsidRPr="00880383">
        <w:rPr>
          <w:rFonts w:ascii="Arial" w:hAnsi="Arial" w:cs="Arial"/>
          <w:b/>
          <w:bCs/>
          <w:i/>
          <w:sz w:val="22"/>
          <w:szCs w:val="22"/>
        </w:rPr>
        <w:t>Twee tweelingen</w:t>
      </w:r>
    </w:p>
    <w:p w:rsidR="00EC3513" w:rsidRPr="00880383" w:rsidRDefault="00EC3513" w:rsidP="00EC3513">
      <w:pPr>
        <w:pStyle w:val="Tekstzonderopmaak"/>
        <w:rPr>
          <w:rFonts w:ascii="Arial" w:hAnsi="Arial" w:cs="Arial"/>
          <w:sz w:val="22"/>
          <w:szCs w:val="22"/>
        </w:rPr>
      </w:pPr>
      <w:r w:rsidRPr="00880383">
        <w:rPr>
          <w:rFonts w:ascii="Arial" w:hAnsi="Arial" w:cs="Arial"/>
          <w:sz w:val="22"/>
          <w:szCs w:val="22"/>
        </w:rPr>
        <w:t xml:space="preserve">Martinus Antonie Heessels trouwde in 1803 met Allegonda Beerens of Beerings. Hun eerste kind werd in 1804 geboren. In 1812 gaf Martinus een tweeling aan bij de burgerlijke stand, Guillaume of in het Nederlands Willem en Antoine (Antonie). Antonie overleed zes maanden later op 8 maart 1813. Willem bleef in leven en trouwde in 1835 met Hendrika Schaapsmeerders. In 1819 krijgen Martinus Heessels en Allegonda Beerens wederom een tweeling. Op 15 januari werden Anthony en Adriaan geboren. Ze overleden beiden kort na de geboorte, Adriaan op 21 januari en Anthony op 26 januari. De ambtenaar van de burgerlijke stand schreef klakkeloos op dat Adriaan maar acht dagen oud werd en Anthony dertien dagen. Het moest eigenlijk zes en elf dagen zijn. </w:t>
      </w:r>
    </w:p>
    <w:p w:rsidR="00EC3513" w:rsidRPr="00880383" w:rsidRDefault="00EC3513" w:rsidP="00EC3513">
      <w:pPr>
        <w:rPr>
          <w:rFonts w:ascii="Arial" w:hAnsi="Arial" w:cs="Arial"/>
          <w:b/>
          <w:sz w:val="22"/>
          <w:szCs w:val="22"/>
        </w:rPr>
      </w:pPr>
    </w:p>
    <w:p w:rsidR="00EC3513" w:rsidRPr="00880383" w:rsidRDefault="00EC3513" w:rsidP="00EC3513">
      <w:pPr>
        <w:rPr>
          <w:rFonts w:ascii="Arial" w:hAnsi="Arial" w:cs="Arial"/>
          <w:b/>
          <w:i/>
          <w:sz w:val="22"/>
          <w:szCs w:val="22"/>
        </w:rPr>
      </w:pPr>
      <w:r w:rsidRPr="00880383">
        <w:rPr>
          <w:rFonts w:ascii="Arial" w:hAnsi="Arial" w:cs="Arial"/>
          <w:b/>
          <w:i/>
          <w:sz w:val="22"/>
          <w:szCs w:val="22"/>
        </w:rPr>
        <w:t>Een bijzondere weddenschap</w:t>
      </w:r>
    </w:p>
    <w:p w:rsidR="00EC3513" w:rsidRPr="00880383" w:rsidRDefault="00EC3513" w:rsidP="00EC3513">
      <w:pPr>
        <w:rPr>
          <w:rFonts w:ascii="Arial" w:hAnsi="Arial" w:cs="Arial"/>
          <w:bCs/>
          <w:sz w:val="22"/>
          <w:szCs w:val="22"/>
        </w:rPr>
      </w:pPr>
      <w:r w:rsidRPr="00880383">
        <w:rPr>
          <w:rFonts w:ascii="Arial" w:hAnsi="Arial" w:cs="Arial"/>
          <w:bCs/>
          <w:sz w:val="22"/>
          <w:szCs w:val="22"/>
        </w:rPr>
        <w:t xml:space="preserve">Martinus Heessels, alias Tinus de Kat, was schoenmaker. Hij trouwde in 1861 met Anna Cornelia Intven. Het viel in die tijd, volgens de memoires van zijn zoon Marinus Heessels, voor arbeiders niet mee een fatsoenlijk loon te verdienen om een gezin te kunnen onderhouden. Er moest dan ook regelmatig een beroep worden gedaan op het armbestuur voor financiële bijstand. Toen Tinus trouwde waren er nog zeven andere schoenmakers die zouden gaan trouwen. In de werkwinkel bij de baas schijnt onder elkaar te zijn gewed wie het eerst bij de armmeester zou moeten aankloppen. Algemeen was men van oordeel dat dit Tineske de Kat wel zou zijn. Die voorspelling is echter niet uitgekomen. Hij wist met een bijbaantje als boodschappenloper voor de gegoede Udenhouters het hoofd boven water te houden. </w:t>
      </w:r>
    </w:p>
    <w:p w:rsidR="00EC3513" w:rsidRPr="00880383" w:rsidRDefault="00EC3513" w:rsidP="00EC3513">
      <w:pPr>
        <w:rPr>
          <w:rFonts w:ascii="Arial" w:hAnsi="Arial" w:cs="Arial"/>
          <w:b/>
          <w:sz w:val="22"/>
          <w:szCs w:val="22"/>
        </w:rPr>
      </w:pPr>
    </w:p>
    <w:p w:rsidR="00EC3513" w:rsidRPr="00880383" w:rsidRDefault="00EC3513" w:rsidP="00EC3513">
      <w:pPr>
        <w:shd w:val="clear" w:color="auto" w:fill="E6E6E6"/>
        <w:rPr>
          <w:rFonts w:ascii="Arial" w:hAnsi="Arial" w:cs="Arial"/>
          <w:sz w:val="22"/>
          <w:szCs w:val="22"/>
        </w:rPr>
      </w:pPr>
      <w:r w:rsidRPr="00880383">
        <w:rPr>
          <w:rFonts w:ascii="Arial" w:hAnsi="Arial" w:cs="Arial"/>
          <w:b/>
          <w:i/>
          <w:sz w:val="22"/>
          <w:szCs w:val="22"/>
        </w:rPr>
        <w:t>Een procedure tot naamswijziging</w:t>
      </w:r>
    </w:p>
    <w:p w:rsidR="00EC3513" w:rsidRPr="00880383" w:rsidRDefault="00EC3513" w:rsidP="00EC3513">
      <w:pPr>
        <w:shd w:val="clear" w:color="auto" w:fill="E6E6E6"/>
        <w:rPr>
          <w:rFonts w:ascii="Arial" w:hAnsi="Arial" w:cs="Arial"/>
          <w:sz w:val="22"/>
          <w:szCs w:val="22"/>
        </w:rPr>
      </w:pPr>
      <w:r w:rsidRPr="00880383">
        <w:rPr>
          <w:rFonts w:ascii="Arial" w:hAnsi="Arial" w:cs="Arial"/>
          <w:sz w:val="22"/>
          <w:szCs w:val="22"/>
        </w:rPr>
        <w:t xml:space="preserve">Wilhelmus Heessels trouwde in 1908 met de Tilburgse Johanna Maria Trompen. De familie Trompen is oorspronkelijk afkomstig uit het dorpje Vorselaar nabij Herentals in de Belgische Kempen. Later vestigde zich een tak in Hilvarenbeek. De naam Trompen of Trompenaars is afgeleid van de functie </w:t>
      </w:r>
      <w:r w:rsidRPr="00880383">
        <w:rPr>
          <w:rFonts w:ascii="Arial" w:hAnsi="Arial" w:cs="Arial"/>
          <w:i/>
          <w:sz w:val="22"/>
          <w:szCs w:val="22"/>
        </w:rPr>
        <w:t>trompenaar</w:t>
      </w:r>
      <w:r w:rsidRPr="00880383">
        <w:rPr>
          <w:rFonts w:ascii="Arial" w:hAnsi="Arial" w:cs="Arial"/>
          <w:sz w:val="22"/>
          <w:szCs w:val="22"/>
        </w:rPr>
        <w:t xml:space="preserve"> of </w:t>
      </w:r>
      <w:r w:rsidRPr="00880383">
        <w:rPr>
          <w:rFonts w:ascii="Arial" w:hAnsi="Arial" w:cs="Arial"/>
          <w:i/>
          <w:sz w:val="22"/>
          <w:szCs w:val="22"/>
        </w:rPr>
        <w:t>trompetter</w:t>
      </w:r>
      <w:r w:rsidRPr="00880383">
        <w:rPr>
          <w:rFonts w:ascii="Arial" w:hAnsi="Arial" w:cs="Arial"/>
          <w:sz w:val="22"/>
          <w:szCs w:val="22"/>
        </w:rPr>
        <w:t xml:space="preserve"> die veelal zijn diensten bewees in het leger. De trompers begeleidden samen met de tamboers de oprukkende troepen om de moed en het tempo er in te houden. Gedurende veldslagen bevonden de trompetters zich in de nabijheid van de officieren om de verordende manoeuvres door middel van afgesproken </w:t>
      </w:r>
      <w:r w:rsidRPr="00880383">
        <w:rPr>
          <w:rFonts w:ascii="Arial" w:hAnsi="Arial" w:cs="Arial"/>
          <w:sz w:val="22"/>
          <w:szCs w:val="22"/>
        </w:rPr>
        <w:lastRenderedPageBreak/>
        <w:t xml:space="preserve">muzikale signalen door te geven. Bovendien fungeerden ze in het leger als boden. In de vijftiger en zestiger jaren van de twintigste eeuw heeft de Amsterdamse tak van de familie Trompen geprocedeerd om de naam te doen herstellen in Trompenaars. Dit had heel veel voeten in de aarde. De Amsterdamse tak wenste een herstelling van de naam Trompenaars, die vanaf 1650 werd gevoerd en die bij de invoering van de burgerlijke stand abusievelijk is verkort. In de procedures kwamen bewijsstukken uit 1787 op tafel. Een eerste procedure bij de rechtbank van Amsterdam werd afgewezen. De procedure moest namelijk worden gevoerd in Breda, want daar viel de gemeente Hilvarenbeek onder, waar het in de burgerlijke stand fout was gegaan. Die stelde de familie in 1969 in het gelijk en gaf opdracht tot correctie van een hele reeks van geboorteakten, te beginnen met de geboorte-inschrijving van Jan Trompen, die in 1831 in Hilvarenbeek was geboren. In de kantlijn van die akte staat een aantekening dat de naam gewijzigd moest worden in Trompenaars. In navolging daarvan konden ook al zijn nazaten hun naam laten wijzigen in Trompenaars. </w:t>
      </w:r>
    </w:p>
    <w:p w:rsidR="00EC3513" w:rsidRPr="00880383" w:rsidRDefault="00EC3513" w:rsidP="00EC3513">
      <w:pPr>
        <w:rPr>
          <w:rFonts w:ascii="Arial" w:hAnsi="Arial" w:cs="Arial"/>
          <w:sz w:val="22"/>
          <w:szCs w:val="22"/>
        </w:rPr>
      </w:pPr>
    </w:p>
    <w:p w:rsidR="00EC3513" w:rsidRPr="00880383" w:rsidRDefault="00EC3513" w:rsidP="00EC3513">
      <w:pPr>
        <w:rPr>
          <w:rFonts w:ascii="Arial" w:hAnsi="Arial" w:cs="Arial"/>
          <w:b/>
          <w:sz w:val="22"/>
          <w:szCs w:val="22"/>
        </w:rPr>
      </w:pPr>
    </w:p>
    <w:p w:rsidR="00EC3513" w:rsidRPr="00880383" w:rsidRDefault="00EC3513" w:rsidP="00EC3513">
      <w:pPr>
        <w:rPr>
          <w:rFonts w:ascii="Arial" w:hAnsi="Arial" w:cs="Arial"/>
          <w:b/>
          <w:sz w:val="22"/>
          <w:szCs w:val="22"/>
        </w:rPr>
      </w:pPr>
      <w:r w:rsidRPr="00880383">
        <w:rPr>
          <w:rFonts w:ascii="Arial" w:hAnsi="Arial" w:cs="Arial"/>
          <w:b/>
          <w:sz w:val="22"/>
          <w:szCs w:val="22"/>
        </w:rPr>
        <w:t>De stamreeks</w:t>
      </w:r>
    </w:p>
    <w:p w:rsidR="00EC3513" w:rsidRPr="00880383" w:rsidRDefault="00EC3513" w:rsidP="00EC3513">
      <w:pPr>
        <w:rPr>
          <w:rFonts w:ascii="Arial" w:hAnsi="Arial" w:cs="Arial"/>
          <w:b/>
          <w:sz w:val="22"/>
          <w:szCs w:val="22"/>
        </w:rPr>
      </w:pPr>
    </w:p>
    <w:p w:rsidR="00EC3513" w:rsidRPr="00880383" w:rsidRDefault="00EC3513" w:rsidP="00EC3513">
      <w:pPr>
        <w:numPr>
          <w:ilvl w:val="0"/>
          <w:numId w:val="1"/>
        </w:numPr>
        <w:rPr>
          <w:rFonts w:ascii="Arial" w:hAnsi="Arial" w:cs="Arial"/>
          <w:sz w:val="22"/>
          <w:szCs w:val="22"/>
        </w:rPr>
      </w:pPr>
      <w:r w:rsidRPr="00880383">
        <w:rPr>
          <w:rFonts w:ascii="Arial" w:hAnsi="Arial" w:cs="Arial"/>
          <w:sz w:val="22"/>
          <w:szCs w:val="22"/>
        </w:rPr>
        <w:t>Jan Steven Hessels (circa 1590)</w:t>
      </w:r>
    </w:p>
    <w:p w:rsidR="00EC3513" w:rsidRPr="00880383" w:rsidRDefault="00EC3513" w:rsidP="00EC3513">
      <w:pPr>
        <w:numPr>
          <w:ilvl w:val="0"/>
          <w:numId w:val="1"/>
        </w:numPr>
        <w:rPr>
          <w:rFonts w:ascii="Arial" w:hAnsi="Arial" w:cs="Arial"/>
          <w:sz w:val="22"/>
          <w:szCs w:val="22"/>
        </w:rPr>
      </w:pPr>
      <w:r w:rsidRPr="00880383">
        <w:rPr>
          <w:rFonts w:ascii="Arial" w:hAnsi="Arial" w:cs="Arial"/>
          <w:sz w:val="22"/>
          <w:szCs w:val="22"/>
        </w:rPr>
        <w:t>Jan Hessels (circa 1620) x Lijske de Cort</w:t>
      </w:r>
    </w:p>
    <w:p w:rsidR="00EC3513" w:rsidRPr="00880383" w:rsidRDefault="00EC3513" w:rsidP="00EC3513">
      <w:pPr>
        <w:numPr>
          <w:ilvl w:val="0"/>
          <w:numId w:val="1"/>
        </w:numPr>
        <w:rPr>
          <w:rFonts w:ascii="Arial" w:hAnsi="Arial" w:cs="Arial"/>
          <w:sz w:val="22"/>
          <w:szCs w:val="22"/>
        </w:rPr>
      </w:pPr>
      <w:r w:rsidRPr="00880383">
        <w:rPr>
          <w:rFonts w:ascii="Arial" w:hAnsi="Arial" w:cs="Arial"/>
          <w:sz w:val="22"/>
          <w:szCs w:val="22"/>
        </w:rPr>
        <w:t>Marten Hessels (circa 1650) x Maria Vos</w:t>
      </w:r>
    </w:p>
    <w:p w:rsidR="00EC3513" w:rsidRPr="00880383" w:rsidRDefault="00EC3513" w:rsidP="00EC3513">
      <w:pPr>
        <w:numPr>
          <w:ilvl w:val="0"/>
          <w:numId w:val="1"/>
        </w:numPr>
        <w:rPr>
          <w:rFonts w:ascii="Arial" w:hAnsi="Arial" w:cs="Arial"/>
          <w:sz w:val="22"/>
          <w:szCs w:val="22"/>
        </w:rPr>
      </w:pPr>
      <w:r w:rsidRPr="00880383">
        <w:rPr>
          <w:rFonts w:ascii="Arial" w:hAnsi="Arial" w:cs="Arial"/>
          <w:sz w:val="22"/>
          <w:szCs w:val="22"/>
        </w:rPr>
        <w:t>Jan Hessels (circa 1682) x Heijltje Verhoeven</w:t>
      </w:r>
    </w:p>
    <w:p w:rsidR="00EC3513" w:rsidRPr="00880383" w:rsidRDefault="00EC3513" w:rsidP="00EC3513">
      <w:pPr>
        <w:numPr>
          <w:ilvl w:val="0"/>
          <w:numId w:val="1"/>
        </w:numPr>
        <w:rPr>
          <w:rFonts w:ascii="Arial" w:hAnsi="Arial" w:cs="Arial"/>
          <w:sz w:val="22"/>
          <w:szCs w:val="22"/>
        </w:rPr>
      </w:pPr>
      <w:r w:rsidRPr="00880383">
        <w:rPr>
          <w:rFonts w:ascii="Arial" w:hAnsi="Arial" w:cs="Arial"/>
          <w:sz w:val="22"/>
          <w:szCs w:val="22"/>
        </w:rPr>
        <w:t>Gijsbert Hessels (gedoopt te Oisterwijk, 1713) x Elisabeth Wittelox</w:t>
      </w:r>
    </w:p>
    <w:p w:rsidR="00EC3513" w:rsidRPr="00880383" w:rsidRDefault="00EC3513" w:rsidP="00EC3513">
      <w:pPr>
        <w:numPr>
          <w:ilvl w:val="0"/>
          <w:numId w:val="1"/>
        </w:numPr>
        <w:rPr>
          <w:rFonts w:ascii="Arial" w:hAnsi="Arial" w:cs="Arial"/>
          <w:sz w:val="22"/>
          <w:szCs w:val="22"/>
        </w:rPr>
      </w:pPr>
      <w:r w:rsidRPr="00880383">
        <w:rPr>
          <w:rFonts w:ascii="Arial" w:hAnsi="Arial" w:cs="Arial"/>
          <w:sz w:val="22"/>
          <w:szCs w:val="22"/>
        </w:rPr>
        <w:t>Martinus Hessels (Udenhout, 1734) x Adriana van Iersel</w:t>
      </w:r>
    </w:p>
    <w:p w:rsidR="00EC3513" w:rsidRPr="00880383" w:rsidRDefault="00EC3513" w:rsidP="00EC3513">
      <w:pPr>
        <w:numPr>
          <w:ilvl w:val="0"/>
          <w:numId w:val="1"/>
        </w:numPr>
        <w:rPr>
          <w:rFonts w:ascii="Arial" w:hAnsi="Arial" w:cs="Arial"/>
          <w:sz w:val="22"/>
          <w:szCs w:val="22"/>
        </w:rPr>
      </w:pPr>
      <w:r w:rsidRPr="00880383">
        <w:rPr>
          <w:rFonts w:ascii="Arial" w:hAnsi="Arial" w:cs="Arial"/>
          <w:sz w:val="22"/>
          <w:szCs w:val="22"/>
        </w:rPr>
        <w:t>Antonius Heessels (Udenhout, 1755) x Johanna van Iersel</w:t>
      </w:r>
    </w:p>
    <w:p w:rsidR="00EC3513" w:rsidRPr="00880383" w:rsidRDefault="00EC3513" w:rsidP="00EC3513">
      <w:pPr>
        <w:numPr>
          <w:ilvl w:val="0"/>
          <w:numId w:val="1"/>
        </w:numPr>
        <w:rPr>
          <w:rFonts w:ascii="Arial" w:hAnsi="Arial" w:cs="Arial"/>
          <w:sz w:val="22"/>
          <w:szCs w:val="22"/>
        </w:rPr>
      </w:pPr>
      <w:r w:rsidRPr="00880383">
        <w:rPr>
          <w:rFonts w:ascii="Arial" w:hAnsi="Arial" w:cs="Arial"/>
          <w:sz w:val="22"/>
          <w:szCs w:val="22"/>
        </w:rPr>
        <w:t>Martinus Antonius Heessels (Udenhout, 1779) x Aldegonda Beerens of Beerings</w:t>
      </w:r>
    </w:p>
    <w:p w:rsidR="00EC3513" w:rsidRPr="00880383" w:rsidRDefault="00EC3513" w:rsidP="00EC3513">
      <w:pPr>
        <w:numPr>
          <w:ilvl w:val="0"/>
          <w:numId w:val="1"/>
        </w:numPr>
        <w:rPr>
          <w:rFonts w:ascii="Arial" w:hAnsi="Arial" w:cs="Arial"/>
          <w:sz w:val="22"/>
          <w:szCs w:val="22"/>
        </w:rPr>
      </w:pPr>
      <w:r w:rsidRPr="00880383">
        <w:rPr>
          <w:rFonts w:ascii="Arial" w:hAnsi="Arial" w:cs="Arial"/>
          <w:sz w:val="22"/>
          <w:szCs w:val="22"/>
        </w:rPr>
        <w:t>Wilhelmus Heessels (Udenhout, 1812) x Hendrika Schaapsmeerders</w:t>
      </w:r>
    </w:p>
    <w:p w:rsidR="00EC3513" w:rsidRPr="00880383" w:rsidRDefault="00EC3513" w:rsidP="00EC3513">
      <w:pPr>
        <w:numPr>
          <w:ilvl w:val="0"/>
          <w:numId w:val="1"/>
        </w:numPr>
        <w:rPr>
          <w:rFonts w:ascii="Arial" w:hAnsi="Arial" w:cs="Arial"/>
          <w:sz w:val="22"/>
          <w:szCs w:val="22"/>
        </w:rPr>
      </w:pPr>
      <w:r w:rsidRPr="00880383">
        <w:rPr>
          <w:rFonts w:ascii="Arial" w:hAnsi="Arial" w:cs="Arial"/>
          <w:sz w:val="22"/>
          <w:szCs w:val="22"/>
        </w:rPr>
        <w:t>Martinus Heessels (Oisterwijk, 1836) x Anna Cornelia Intven</w:t>
      </w:r>
    </w:p>
    <w:p w:rsidR="00EC3513" w:rsidRPr="00880383" w:rsidRDefault="00EC3513" w:rsidP="00EC3513">
      <w:pPr>
        <w:numPr>
          <w:ilvl w:val="0"/>
          <w:numId w:val="1"/>
        </w:numPr>
        <w:rPr>
          <w:rFonts w:ascii="Arial" w:hAnsi="Arial" w:cs="Arial"/>
          <w:sz w:val="22"/>
          <w:szCs w:val="22"/>
        </w:rPr>
      </w:pPr>
      <w:r w:rsidRPr="00880383">
        <w:rPr>
          <w:rFonts w:ascii="Arial" w:hAnsi="Arial" w:cs="Arial"/>
          <w:sz w:val="22"/>
          <w:szCs w:val="22"/>
        </w:rPr>
        <w:t>Wilhelmus Heessels (Udenhout, 1877) x Johanna Maria Trompen</w:t>
      </w:r>
    </w:p>
    <w:p w:rsidR="00EC3513" w:rsidRPr="00880383" w:rsidRDefault="00EC3513" w:rsidP="00EC3513">
      <w:pPr>
        <w:rPr>
          <w:rFonts w:ascii="Arial" w:hAnsi="Arial" w:cs="Arial"/>
          <w:sz w:val="22"/>
          <w:szCs w:val="22"/>
        </w:rPr>
      </w:pPr>
    </w:p>
    <w:p w:rsidR="00EC3513" w:rsidRPr="00880383" w:rsidRDefault="00EC3513" w:rsidP="00EC3513">
      <w:pPr>
        <w:rPr>
          <w:rFonts w:ascii="Arial" w:hAnsi="Arial" w:cs="Arial"/>
          <w:sz w:val="22"/>
          <w:szCs w:val="22"/>
        </w:rPr>
      </w:pPr>
      <w:r>
        <w:rPr>
          <w:rFonts w:ascii="Arial" w:hAnsi="Arial" w:cs="Arial"/>
          <w:sz w:val="22"/>
          <w:szCs w:val="22"/>
        </w:rPr>
        <w:t xml:space="preserve">Het gezin van Willem Heessels en Johanna </w:t>
      </w:r>
      <w:r w:rsidRPr="00880383">
        <w:rPr>
          <w:rFonts w:ascii="Arial" w:hAnsi="Arial" w:cs="Arial"/>
          <w:sz w:val="22"/>
          <w:szCs w:val="22"/>
        </w:rPr>
        <w:t>Trompen</w:t>
      </w: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127"/>
        <w:gridCol w:w="1843"/>
        <w:gridCol w:w="2693"/>
        <w:gridCol w:w="1842"/>
      </w:tblGrid>
      <w:tr w:rsidR="00EC3513" w:rsidRPr="00880383" w:rsidTr="00074EC3">
        <w:tc>
          <w:tcPr>
            <w:tcW w:w="635" w:type="dxa"/>
          </w:tcPr>
          <w:p w:rsidR="00EC3513" w:rsidRPr="00880383" w:rsidRDefault="00EC3513" w:rsidP="00074EC3">
            <w:pPr>
              <w:tabs>
                <w:tab w:val="left" w:pos="540"/>
              </w:tabs>
              <w:jc w:val="center"/>
              <w:rPr>
                <w:rFonts w:ascii="Arial" w:hAnsi="Arial" w:cs="Arial"/>
                <w:sz w:val="20"/>
                <w:szCs w:val="20"/>
              </w:rPr>
            </w:pPr>
          </w:p>
        </w:tc>
        <w:tc>
          <w:tcPr>
            <w:tcW w:w="2127" w:type="dxa"/>
          </w:tcPr>
          <w:p w:rsidR="00EC3513" w:rsidRPr="00880383" w:rsidRDefault="00EC3513" w:rsidP="00074EC3">
            <w:pPr>
              <w:tabs>
                <w:tab w:val="left" w:pos="540"/>
              </w:tabs>
              <w:rPr>
                <w:rFonts w:ascii="Arial" w:hAnsi="Arial" w:cs="Arial"/>
                <w:sz w:val="20"/>
                <w:szCs w:val="20"/>
              </w:rPr>
            </w:pPr>
            <w:r w:rsidRPr="00880383">
              <w:rPr>
                <w:rFonts w:ascii="Arial" w:hAnsi="Arial" w:cs="Arial"/>
                <w:sz w:val="20"/>
                <w:szCs w:val="20"/>
              </w:rPr>
              <w:t>Naam</w:t>
            </w:r>
          </w:p>
        </w:tc>
        <w:tc>
          <w:tcPr>
            <w:tcW w:w="1843"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Geboren</w:t>
            </w:r>
          </w:p>
        </w:tc>
        <w:tc>
          <w:tcPr>
            <w:tcW w:w="2693"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Huwelijk</w:t>
            </w:r>
          </w:p>
        </w:tc>
        <w:tc>
          <w:tcPr>
            <w:tcW w:w="1842"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Overleden</w:t>
            </w:r>
          </w:p>
        </w:tc>
      </w:tr>
      <w:tr w:rsidR="00EC3513" w:rsidRPr="00880383" w:rsidTr="00074EC3">
        <w:tc>
          <w:tcPr>
            <w:tcW w:w="635"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1</w:t>
            </w:r>
          </w:p>
        </w:tc>
        <w:tc>
          <w:tcPr>
            <w:tcW w:w="2127" w:type="dxa"/>
          </w:tcPr>
          <w:p w:rsidR="00EC3513" w:rsidRPr="00880383" w:rsidRDefault="00EC3513" w:rsidP="00074EC3">
            <w:pPr>
              <w:tabs>
                <w:tab w:val="left" w:pos="540"/>
              </w:tabs>
              <w:rPr>
                <w:rFonts w:ascii="Arial" w:hAnsi="Arial" w:cs="Arial"/>
                <w:sz w:val="20"/>
                <w:szCs w:val="20"/>
              </w:rPr>
            </w:pPr>
            <w:r w:rsidRPr="00880383">
              <w:rPr>
                <w:rFonts w:ascii="Arial" w:hAnsi="Arial" w:cs="Arial"/>
                <w:sz w:val="20"/>
                <w:szCs w:val="20"/>
              </w:rPr>
              <w:t>Martinus Gerardus</w:t>
            </w:r>
            <w:r>
              <w:rPr>
                <w:rFonts w:ascii="Arial" w:hAnsi="Arial" w:cs="Arial"/>
                <w:sz w:val="20"/>
                <w:szCs w:val="20"/>
              </w:rPr>
              <w:br/>
              <w:t>(Ties)</w:t>
            </w:r>
          </w:p>
        </w:tc>
        <w:tc>
          <w:tcPr>
            <w:tcW w:w="1843"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13 mei </w:t>
            </w:r>
            <w:r w:rsidRPr="00880383">
              <w:rPr>
                <w:rFonts w:ascii="Arial" w:hAnsi="Arial" w:cs="Arial"/>
                <w:sz w:val="20"/>
                <w:szCs w:val="20"/>
              </w:rPr>
              <w:t>1909</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Udenhout</w:t>
            </w:r>
          </w:p>
        </w:tc>
        <w:tc>
          <w:tcPr>
            <w:tcW w:w="2693"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A.W. Smits</w:t>
            </w:r>
          </w:p>
        </w:tc>
        <w:tc>
          <w:tcPr>
            <w:tcW w:w="1842"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22 oktober </w:t>
            </w:r>
            <w:r w:rsidRPr="00880383">
              <w:rPr>
                <w:rFonts w:ascii="Arial" w:hAnsi="Arial" w:cs="Arial"/>
                <w:sz w:val="20"/>
                <w:szCs w:val="20"/>
              </w:rPr>
              <w:t>1983</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’s-Hertogenbosch</w:t>
            </w:r>
          </w:p>
        </w:tc>
      </w:tr>
      <w:tr w:rsidR="00EC3513" w:rsidRPr="00880383" w:rsidTr="00074EC3">
        <w:tc>
          <w:tcPr>
            <w:tcW w:w="635"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2</w:t>
            </w:r>
          </w:p>
        </w:tc>
        <w:tc>
          <w:tcPr>
            <w:tcW w:w="2127" w:type="dxa"/>
          </w:tcPr>
          <w:p w:rsidR="00EC3513" w:rsidRDefault="00EC3513" w:rsidP="00074EC3">
            <w:pPr>
              <w:tabs>
                <w:tab w:val="left" w:pos="540"/>
              </w:tabs>
              <w:rPr>
                <w:rFonts w:ascii="Arial" w:hAnsi="Arial" w:cs="Arial"/>
                <w:sz w:val="20"/>
                <w:szCs w:val="20"/>
              </w:rPr>
            </w:pPr>
            <w:r w:rsidRPr="00880383">
              <w:rPr>
                <w:rFonts w:ascii="Arial" w:hAnsi="Arial" w:cs="Arial"/>
                <w:sz w:val="20"/>
                <w:szCs w:val="20"/>
              </w:rPr>
              <w:t>Christianus Martinus</w:t>
            </w:r>
          </w:p>
          <w:p w:rsidR="00EC3513" w:rsidRPr="00880383" w:rsidRDefault="00EC3513" w:rsidP="00074EC3">
            <w:pPr>
              <w:tabs>
                <w:tab w:val="left" w:pos="540"/>
              </w:tabs>
              <w:rPr>
                <w:rFonts w:ascii="Arial" w:hAnsi="Arial" w:cs="Arial"/>
                <w:sz w:val="20"/>
                <w:szCs w:val="20"/>
              </w:rPr>
            </w:pPr>
            <w:r>
              <w:rPr>
                <w:rFonts w:ascii="Arial" w:hAnsi="Arial" w:cs="Arial"/>
                <w:sz w:val="20"/>
                <w:szCs w:val="20"/>
              </w:rPr>
              <w:t>(Janus)</w:t>
            </w:r>
          </w:p>
        </w:tc>
        <w:tc>
          <w:tcPr>
            <w:tcW w:w="1843"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24 november </w:t>
            </w:r>
            <w:r w:rsidRPr="00880383">
              <w:rPr>
                <w:rFonts w:ascii="Arial" w:hAnsi="Arial" w:cs="Arial"/>
                <w:sz w:val="20"/>
                <w:szCs w:val="20"/>
              </w:rPr>
              <w:t>1910</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Udenhout</w:t>
            </w:r>
          </w:p>
        </w:tc>
        <w:tc>
          <w:tcPr>
            <w:tcW w:w="2693"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W. van Kasteren</w:t>
            </w:r>
          </w:p>
        </w:tc>
        <w:tc>
          <w:tcPr>
            <w:tcW w:w="1842"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5 november </w:t>
            </w:r>
            <w:r w:rsidRPr="00880383">
              <w:rPr>
                <w:rFonts w:ascii="Arial" w:hAnsi="Arial" w:cs="Arial"/>
                <w:sz w:val="20"/>
                <w:szCs w:val="20"/>
              </w:rPr>
              <w:t>1994</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London Ontario Canada</w:t>
            </w:r>
          </w:p>
        </w:tc>
      </w:tr>
      <w:tr w:rsidR="00EC3513" w:rsidRPr="00880383" w:rsidTr="00074EC3">
        <w:tc>
          <w:tcPr>
            <w:tcW w:w="635"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3</w:t>
            </w:r>
          </w:p>
        </w:tc>
        <w:tc>
          <w:tcPr>
            <w:tcW w:w="2127" w:type="dxa"/>
          </w:tcPr>
          <w:p w:rsidR="00EC3513" w:rsidRDefault="00EC3513" w:rsidP="00074EC3">
            <w:pPr>
              <w:tabs>
                <w:tab w:val="left" w:pos="540"/>
              </w:tabs>
              <w:rPr>
                <w:rFonts w:ascii="Arial" w:hAnsi="Arial" w:cs="Arial"/>
                <w:sz w:val="20"/>
                <w:szCs w:val="20"/>
              </w:rPr>
            </w:pPr>
            <w:r w:rsidRPr="00880383">
              <w:rPr>
                <w:rFonts w:ascii="Arial" w:hAnsi="Arial" w:cs="Arial"/>
                <w:sz w:val="20"/>
                <w:szCs w:val="20"/>
              </w:rPr>
              <w:t>Cornelis Antonius</w:t>
            </w:r>
          </w:p>
          <w:p w:rsidR="00EC3513" w:rsidRPr="00880383" w:rsidRDefault="00EC3513" w:rsidP="00074EC3">
            <w:pPr>
              <w:tabs>
                <w:tab w:val="left" w:pos="540"/>
              </w:tabs>
              <w:rPr>
                <w:rFonts w:ascii="Arial" w:hAnsi="Arial" w:cs="Arial"/>
                <w:sz w:val="20"/>
                <w:szCs w:val="20"/>
              </w:rPr>
            </w:pPr>
            <w:r>
              <w:rPr>
                <w:rFonts w:ascii="Arial" w:hAnsi="Arial" w:cs="Arial"/>
                <w:sz w:val="20"/>
                <w:szCs w:val="20"/>
              </w:rPr>
              <w:t>(Kees)</w:t>
            </w:r>
          </w:p>
        </w:tc>
        <w:tc>
          <w:tcPr>
            <w:tcW w:w="1843"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22 januari </w:t>
            </w:r>
            <w:r w:rsidRPr="00880383">
              <w:rPr>
                <w:rFonts w:ascii="Arial" w:hAnsi="Arial" w:cs="Arial"/>
                <w:sz w:val="20"/>
                <w:szCs w:val="20"/>
              </w:rPr>
              <w:t>1913</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Udenhout</w:t>
            </w:r>
          </w:p>
        </w:tc>
        <w:tc>
          <w:tcPr>
            <w:tcW w:w="2693"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M.P. van de Ven</w:t>
            </w:r>
          </w:p>
        </w:tc>
        <w:tc>
          <w:tcPr>
            <w:tcW w:w="1842"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21 augustus </w:t>
            </w:r>
            <w:r w:rsidRPr="00880383">
              <w:rPr>
                <w:rFonts w:ascii="Arial" w:hAnsi="Arial" w:cs="Arial"/>
                <w:sz w:val="20"/>
                <w:szCs w:val="20"/>
              </w:rPr>
              <w:t>2002</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Udenhout</w:t>
            </w:r>
          </w:p>
        </w:tc>
      </w:tr>
      <w:tr w:rsidR="00EC3513" w:rsidRPr="00880383" w:rsidTr="00074EC3">
        <w:tc>
          <w:tcPr>
            <w:tcW w:w="635"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4</w:t>
            </w:r>
          </w:p>
        </w:tc>
        <w:tc>
          <w:tcPr>
            <w:tcW w:w="2127" w:type="dxa"/>
          </w:tcPr>
          <w:p w:rsidR="00EC3513" w:rsidRDefault="00EC3513" w:rsidP="00074EC3">
            <w:pPr>
              <w:tabs>
                <w:tab w:val="left" w:pos="540"/>
              </w:tabs>
              <w:rPr>
                <w:rFonts w:ascii="Arial" w:hAnsi="Arial" w:cs="Arial"/>
                <w:sz w:val="20"/>
                <w:szCs w:val="20"/>
              </w:rPr>
            </w:pPr>
            <w:r w:rsidRPr="00880383">
              <w:rPr>
                <w:rFonts w:ascii="Arial" w:hAnsi="Arial" w:cs="Arial"/>
                <w:sz w:val="20"/>
                <w:szCs w:val="20"/>
              </w:rPr>
              <w:t>Maria Cornelia</w:t>
            </w:r>
          </w:p>
          <w:p w:rsidR="00EC3513" w:rsidRPr="00880383" w:rsidRDefault="00EC3513" w:rsidP="00074EC3">
            <w:pPr>
              <w:tabs>
                <w:tab w:val="left" w:pos="540"/>
              </w:tabs>
              <w:rPr>
                <w:rFonts w:ascii="Arial" w:hAnsi="Arial" w:cs="Arial"/>
                <w:sz w:val="20"/>
                <w:szCs w:val="20"/>
              </w:rPr>
            </w:pPr>
            <w:r>
              <w:rPr>
                <w:rFonts w:ascii="Arial" w:hAnsi="Arial" w:cs="Arial"/>
                <w:sz w:val="20"/>
                <w:szCs w:val="20"/>
              </w:rPr>
              <w:t>(Miet)</w:t>
            </w:r>
          </w:p>
        </w:tc>
        <w:tc>
          <w:tcPr>
            <w:tcW w:w="1843"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19 juli </w:t>
            </w:r>
            <w:r w:rsidRPr="00880383">
              <w:rPr>
                <w:rFonts w:ascii="Arial" w:hAnsi="Arial" w:cs="Arial"/>
                <w:sz w:val="20"/>
                <w:szCs w:val="20"/>
              </w:rPr>
              <w:t>1915</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Udenhout</w:t>
            </w:r>
          </w:p>
        </w:tc>
        <w:tc>
          <w:tcPr>
            <w:tcW w:w="2693"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J.A.M. Begurel</w:t>
            </w:r>
          </w:p>
        </w:tc>
        <w:tc>
          <w:tcPr>
            <w:tcW w:w="1842"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6 november </w:t>
            </w:r>
            <w:r w:rsidRPr="00880383">
              <w:rPr>
                <w:rFonts w:ascii="Arial" w:hAnsi="Arial" w:cs="Arial"/>
                <w:sz w:val="20"/>
                <w:szCs w:val="20"/>
              </w:rPr>
              <w:t>2008</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Tilburg</w:t>
            </w:r>
          </w:p>
        </w:tc>
      </w:tr>
      <w:tr w:rsidR="00EC3513" w:rsidRPr="00880383" w:rsidTr="00074EC3">
        <w:tc>
          <w:tcPr>
            <w:tcW w:w="635"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5</w:t>
            </w:r>
          </w:p>
        </w:tc>
        <w:tc>
          <w:tcPr>
            <w:tcW w:w="2127" w:type="dxa"/>
          </w:tcPr>
          <w:p w:rsidR="00EC3513" w:rsidRDefault="00EC3513" w:rsidP="00074EC3">
            <w:pPr>
              <w:tabs>
                <w:tab w:val="left" w:pos="540"/>
              </w:tabs>
              <w:rPr>
                <w:rFonts w:ascii="Arial" w:hAnsi="Arial" w:cs="Arial"/>
                <w:sz w:val="20"/>
                <w:szCs w:val="20"/>
              </w:rPr>
            </w:pPr>
            <w:r w:rsidRPr="00880383">
              <w:rPr>
                <w:rFonts w:ascii="Arial" w:hAnsi="Arial" w:cs="Arial"/>
                <w:sz w:val="20"/>
                <w:szCs w:val="20"/>
              </w:rPr>
              <w:t>Anna Cornelia</w:t>
            </w:r>
          </w:p>
          <w:p w:rsidR="00EC3513" w:rsidRPr="00880383" w:rsidRDefault="00EC3513" w:rsidP="00074EC3">
            <w:pPr>
              <w:tabs>
                <w:tab w:val="left" w:pos="540"/>
              </w:tabs>
              <w:rPr>
                <w:rFonts w:ascii="Arial" w:hAnsi="Arial" w:cs="Arial"/>
                <w:sz w:val="20"/>
                <w:szCs w:val="20"/>
              </w:rPr>
            </w:pPr>
            <w:r>
              <w:rPr>
                <w:rFonts w:ascii="Arial" w:hAnsi="Arial" w:cs="Arial"/>
                <w:sz w:val="20"/>
                <w:szCs w:val="20"/>
              </w:rPr>
              <w:t>(Anna)</w:t>
            </w:r>
          </w:p>
        </w:tc>
        <w:tc>
          <w:tcPr>
            <w:tcW w:w="1843"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27 juli </w:t>
            </w:r>
            <w:r w:rsidRPr="00880383">
              <w:rPr>
                <w:rFonts w:ascii="Arial" w:hAnsi="Arial" w:cs="Arial"/>
                <w:sz w:val="20"/>
                <w:szCs w:val="20"/>
              </w:rPr>
              <w:t>1917</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Udenhout</w:t>
            </w:r>
          </w:p>
        </w:tc>
        <w:tc>
          <w:tcPr>
            <w:tcW w:w="2693"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J. Vissers</w:t>
            </w:r>
          </w:p>
        </w:tc>
        <w:tc>
          <w:tcPr>
            <w:tcW w:w="1842"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19 oktober </w:t>
            </w:r>
            <w:r w:rsidRPr="00880383">
              <w:rPr>
                <w:rFonts w:ascii="Arial" w:hAnsi="Arial" w:cs="Arial"/>
                <w:sz w:val="20"/>
                <w:szCs w:val="20"/>
              </w:rPr>
              <w:t>1998</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Tilburg</w:t>
            </w:r>
          </w:p>
        </w:tc>
      </w:tr>
      <w:tr w:rsidR="00EC3513" w:rsidRPr="00880383" w:rsidTr="00074EC3">
        <w:tc>
          <w:tcPr>
            <w:tcW w:w="635"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6</w:t>
            </w:r>
          </w:p>
        </w:tc>
        <w:tc>
          <w:tcPr>
            <w:tcW w:w="2127" w:type="dxa"/>
          </w:tcPr>
          <w:p w:rsidR="00EC3513" w:rsidRDefault="00EC3513" w:rsidP="00074EC3">
            <w:pPr>
              <w:tabs>
                <w:tab w:val="left" w:pos="540"/>
              </w:tabs>
              <w:rPr>
                <w:rFonts w:ascii="Arial" w:hAnsi="Arial" w:cs="Arial"/>
                <w:sz w:val="20"/>
                <w:szCs w:val="20"/>
              </w:rPr>
            </w:pPr>
            <w:r w:rsidRPr="00880383">
              <w:rPr>
                <w:rFonts w:ascii="Arial" w:hAnsi="Arial" w:cs="Arial"/>
                <w:sz w:val="20"/>
                <w:szCs w:val="20"/>
              </w:rPr>
              <w:t>Martina Maria</w:t>
            </w:r>
          </w:p>
          <w:p w:rsidR="00EC3513" w:rsidRPr="00880383" w:rsidRDefault="00EC3513" w:rsidP="00074EC3">
            <w:pPr>
              <w:tabs>
                <w:tab w:val="left" w:pos="540"/>
              </w:tabs>
              <w:rPr>
                <w:rFonts w:ascii="Arial" w:hAnsi="Arial" w:cs="Arial"/>
                <w:sz w:val="20"/>
                <w:szCs w:val="20"/>
              </w:rPr>
            </w:pPr>
            <w:r>
              <w:rPr>
                <w:rFonts w:ascii="Arial" w:hAnsi="Arial" w:cs="Arial"/>
                <w:sz w:val="20"/>
                <w:szCs w:val="20"/>
              </w:rPr>
              <w:t>(Tini)</w:t>
            </w:r>
          </w:p>
        </w:tc>
        <w:tc>
          <w:tcPr>
            <w:tcW w:w="1843"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31 augustus </w:t>
            </w:r>
            <w:r w:rsidRPr="00880383">
              <w:rPr>
                <w:rFonts w:ascii="Arial" w:hAnsi="Arial" w:cs="Arial"/>
                <w:sz w:val="20"/>
                <w:szCs w:val="20"/>
              </w:rPr>
              <w:t>1920</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Udenhout</w:t>
            </w:r>
          </w:p>
        </w:tc>
        <w:tc>
          <w:tcPr>
            <w:tcW w:w="2693" w:type="dxa"/>
          </w:tcPr>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J.C.M. Klomp</w:t>
            </w:r>
          </w:p>
        </w:tc>
        <w:tc>
          <w:tcPr>
            <w:tcW w:w="1842" w:type="dxa"/>
          </w:tcPr>
          <w:p w:rsidR="00EC3513" w:rsidRPr="00880383" w:rsidRDefault="00EC3513" w:rsidP="00074EC3">
            <w:pPr>
              <w:tabs>
                <w:tab w:val="left" w:pos="540"/>
              </w:tabs>
              <w:jc w:val="center"/>
              <w:rPr>
                <w:rFonts w:ascii="Arial" w:hAnsi="Arial" w:cs="Arial"/>
                <w:sz w:val="20"/>
                <w:szCs w:val="20"/>
              </w:rPr>
            </w:pPr>
            <w:r>
              <w:rPr>
                <w:rFonts w:ascii="Arial" w:hAnsi="Arial" w:cs="Arial"/>
                <w:sz w:val="20"/>
                <w:szCs w:val="20"/>
              </w:rPr>
              <w:t xml:space="preserve">8 oktober </w:t>
            </w:r>
            <w:r w:rsidRPr="00880383">
              <w:rPr>
                <w:rFonts w:ascii="Arial" w:hAnsi="Arial" w:cs="Arial"/>
                <w:sz w:val="20"/>
                <w:szCs w:val="20"/>
              </w:rPr>
              <w:t>2008</w:t>
            </w:r>
          </w:p>
          <w:p w:rsidR="00EC3513" w:rsidRPr="00880383" w:rsidRDefault="00EC3513" w:rsidP="00074EC3">
            <w:pPr>
              <w:tabs>
                <w:tab w:val="left" w:pos="540"/>
              </w:tabs>
              <w:jc w:val="center"/>
              <w:rPr>
                <w:rFonts w:ascii="Arial" w:hAnsi="Arial" w:cs="Arial"/>
                <w:sz w:val="20"/>
                <w:szCs w:val="20"/>
              </w:rPr>
            </w:pPr>
            <w:r w:rsidRPr="00880383">
              <w:rPr>
                <w:rFonts w:ascii="Arial" w:hAnsi="Arial" w:cs="Arial"/>
                <w:sz w:val="20"/>
                <w:szCs w:val="20"/>
              </w:rPr>
              <w:t>Udenhout</w:t>
            </w:r>
          </w:p>
        </w:tc>
      </w:tr>
    </w:tbl>
    <w:p w:rsidR="00EC3513" w:rsidRPr="00880383" w:rsidRDefault="00EC3513" w:rsidP="00EC3513">
      <w:pPr>
        <w:tabs>
          <w:tab w:val="left" w:pos="540"/>
        </w:tabs>
        <w:rPr>
          <w:rFonts w:ascii="Arial" w:hAnsi="Arial" w:cs="Arial"/>
          <w:sz w:val="22"/>
          <w:szCs w:val="22"/>
        </w:rPr>
      </w:pPr>
    </w:p>
    <w:p w:rsidR="00EC3513" w:rsidRPr="00880383" w:rsidRDefault="00EC3513" w:rsidP="00EC3513">
      <w:pPr>
        <w:rPr>
          <w:rFonts w:ascii="Arial" w:hAnsi="Arial" w:cs="Arial"/>
          <w:b/>
          <w:sz w:val="22"/>
          <w:szCs w:val="22"/>
        </w:rPr>
      </w:pPr>
    </w:p>
    <w:p w:rsidR="00EC3513" w:rsidRPr="00880383" w:rsidRDefault="00EC3513" w:rsidP="00EC3513">
      <w:pPr>
        <w:rPr>
          <w:rFonts w:ascii="Arial" w:hAnsi="Arial" w:cs="Arial"/>
          <w:b/>
          <w:sz w:val="22"/>
          <w:szCs w:val="22"/>
        </w:rPr>
      </w:pPr>
      <w:r w:rsidRPr="00880383">
        <w:rPr>
          <w:rFonts w:ascii="Arial" w:hAnsi="Arial" w:cs="Arial"/>
          <w:b/>
          <w:sz w:val="22"/>
          <w:szCs w:val="22"/>
        </w:rPr>
        <w:t>Familieleden</w:t>
      </w:r>
    </w:p>
    <w:p w:rsidR="00EC3513" w:rsidRPr="00880383" w:rsidRDefault="00EC3513" w:rsidP="00EC3513">
      <w:pPr>
        <w:tabs>
          <w:tab w:val="left" w:pos="6840"/>
        </w:tabs>
        <w:rPr>
          <w:rFonts w:ascii="Arial" w:hAnsi="Arial" w:cs="Arial"/>
          <w:sz w:val="22"/>
          <w:szCs w:val="22"/>
        </w:rPr>
      </w:pPr>
      <w:r w:rsidRPr="00880383">
        <w:rPr>
          <w:rFonts w:ascii="Arial" w:hAnsi="Arial" w:cs="Arial"/>
          <w:sz w:val="22"/>
          <w:szCs w:val="22"/>
        </w:rPr>
        <w:tab/>
      </w:r>
    </w:p>
    <w:p w:rsidR="00EC3513" w:rsidRPr="00880383" w:rsidRDefault="00EC3513" w:rsidP="00EC3513">
      <w:pPr>
        <w:tabs>
          <w:tab w:val="left" w:pos="720"/>
        </w:tabs>
        <w:rPr>
          <w:rFonts w:ascii="Arial" w:hAnsi="Arial"/>
          <w:i/>
          <w:sz w:val="22"/>
          <w:szCs w:val="22"/>
        </w:rPr>
      </w:pPr>
      <w:r w:rsidRPr="00880383">
        <w:rPr>
          <w:rFonts w:ascii="Arial" w:hAnsi="Arial"/>
          <w:b/>
          <w:i/>
          <w:sz w:val="22"/>
          <w:szCs w:val="22"/>
        </w:rPr>
        <w:t>Marinus Heessels, schreef zijn memoires</w:t>
      </w:r>
    </w:p>
    <w:p w:rsidR="00EC3513" w:rsidRPr="00880383" w:rsidRDefault="00EC3513" w:rsidP="00EC3513">
      <w:pPr>
        <w:rPr>
          <w:rFonts w:ascii="Arial" w:hAnsi="Arial"/>
          <w:sz w:val="22"/>
          <w:szCs w:val="22"/>
        </w:rPr>
      </w:pPr>
      <w:r w:rsidRPr="00880383">
        <w:rPr>
          <w:rFonts w:ascii="Arial" w:hAnsi="Arial"/>
          <w:sz w:val="22"/>
          <w:szCs w:val="22"/>
        </w:rPr>
        <w:t xml:space="preserve">Marinus werd geboren op 11 februari 1867 in een afgelegen huis in de bossen van de Baronsvelden achter de kapel op de Schoorstraat. Iedereen in Udenhout kende hem met zijn bijnaam Marinus de Kat. Deze bijnaam had hij geërfd van zijn vader die Marinus zelf ook Tinuske de Kat noemde. In 1883 verhuisde het gezin Heessels en dus ook Marinus naar een huisje op de hoek Schoorstraat Lange Sticht waar toen drie kleine huisjes stonden. Daarnaast woonde Johannes van Bree die getrouwd was met Adriana Schapendonk. In 1896 trouwde Marinus Heessels met zijn buurmeisje Maria Francisca van Bree. Zij gingen </w:t>
      </w:r>
      <w:r w:rsidRPr="00880383">
        <w:rPr>
          <w:rFonts w:ascii="Arial" w:hAnsi="Arial"/>
          <w:sz w:val="22"/>
          <w:szCs w:val="22"/>
        </w:rPr>
        <w:lastRenderedPageBreak/>
        <w:t xml:space="preserve">wonen op de Schoorstraat op nummer A 141. Dat was het huis van de familie Van Bree. Volgens de memoires van Marinus Heessels verzorgde zijn schoonmoeder Adriana Schapendonk thuis brei- en verstelwerk voor boerenknechts. Twee boerenknechts, Cornelis de Jong en Gerardus Vermeer, drongen er op aan om als zij zondags hun goed kwamen brengen, ook een borreltje te kunnen drinken. Het waren destijds 3-centertjes. Dat verzoek greep ze aan om ter plaatse een café te beginnen. Marinus liet in 1898 het huis verbouwen tot een woning met een café. In 1905 overleed zijn vrouw en Marinus bleef achter met vier jonge kinderen. Een half jaar later hertrouwde hij met Cornelia Batens uit Esch. Marinus bleef meer dan 50 jaar kastelein. Achter de tap was hij vaak het luisterend oor, zijn vrouw voerde daar gewoonlijk het woord. In 1948 werd hij voor de tweede maal weduwnaar. Zijn dochter Adriana en schoonzoon Jan Verhallen kwamen toen met hun 7 kinderen na 25 jaar vanuit Rosmalen terug naar Udenhout. Zij namen het café over en gaven het de naam Boslust. Marinus ging bij hen inwonen. </w:t>
      </w:r>
      <w:r w:rsidRPr="00880383">
        <w:rPr>
          <w:rFonts w:ascii="Arial" w:hAnsi="Arial"/>
          <w:sz w:val="22"/>
          <w:szCs w:val="22"/>
        </w:rPr>
        <w:br/>
        <w:t>Op het moment dat Jan en Adriana Verhallen naar caf</w:t>
      </w:r>
      <w:r w:rsidRPr="00880383">
        <w:rPr>
          <w:rFonts w:ascii="Arial" w:hAnsi="Arial" w:cs="Arial"/>
          <w:sz w:val="22"/>
          <w:szCs w:val="22"/>
        </w:rPr>
        <w:t>é</w:t>
      </w:r>
      <w:r w:rsidRPr="00880383">
        <w:rPr>
          <w:rFonts w:ascii="Arial" w:hAnsi="Arial"/>
          <w:sz w:val="22"/>
          <w:szCs w:val="22"/>
        </w:rPr>
        <w:t xml:space="preserve"> Boslust in Udenhout kwamen, diende hun in Rosmalen opgegroeide zoon Wim in het Nederlandse leger in Nederlands Indi</w:t>
      </w:r>
      <w:r w:rsidRPr="00880383">
        <w:rPr>
          <w:rFonts w:ascii="Arial" w:hAnsi="Arial" w:cs="Arial"/>
          <w:sz w:val="22"/>
          <w:szCs w:val="22"/>
        </w:rPr>
        <w:t>ë</w:t>
      </w:r>
      <w:r w:rsidRPr="00880383">
        <w:rPr>
          <w:rFonts w:ascii="Arial" w:hAnsi="Arial"/>
          <w:sz w:val="22"/>
          <w:szCs w:val="22"/>
        </w:rPr>
        <w:t>. Toen hij na ruim drie jaar terugkeerde naar het voor hem vreemde Udenhout, voelde hij zich als een kat in een vreemd pakhuis. Hij bestelde een taxi en reed naar zijn verloofde in Rosmalen, waarmee hij later is getrouwd.</w:t>
      </w:r>
    </w:p>
    <w:p w:rsidR="00EC3513" w:rsidRPr="00880383" w:rsidRDefault="00EC3513" w:rsidP="00EC3513">
      <w:pPr>
        <w:rPr>
          <w:rFonts w:ascii="Arial" w:hAnsi="Arial"/>
          <w:sz w:val="22"/>
          <w:szCs w:val="22"/>
        </w:rPr>
      </w:pPr>
    </w:p>
    <w:p w:rsidR="00EC3513" w:rsidRPr="00880383" w:rsidRDefault="00EC3513" w:rsidP="00EC3513">
      <w:pPr>
        <w:rPr>
          <w:rFonts w:ascii="Arial" w:hAnsi="Arial"/>
          <w:sz w:val="22"/>
          <w:szCs w:val="22"/>
        </w:rPr>
      </w:pPr>
      <w:r w:rsidRPr="00880383">
        <w:rPr>
          <w:rFonts w:ascii="Arial" w:hAnsi="Arial"/>
          <w:sz w:val="22"/>
          <w:szCs w:val="22"/>
        </w:rPr>
        <w:t>Op 31 juli 1962 overleed Marinus Heessels in Huize Sint-Felix op ruim 95-jarige leeftijd. Marinus was een bekende in Udenhout. Hij was op vele terreinen actief. In 1889 werd hij eerste spuitgast bij de vrijwillige brandweer. Daar bleef hij ruim zestig jaar lid van. Naast kastelein was Marinus tot 1913 ook arbeider op de steenfabriek. Hij was een van de oprichters van de Steenfabriek-arbeidersbond Sint-Lambertus. In 1925 was hij mede-oprichter van scherpschuttersvereniging “Weerbaarheid nummer één”. Hij werd driemaal koning en in 1954 zelfs keizer. In 1963 sloot “Weerbaarheid” zich aan bij het gilde St.-Antonius / St.-Sebastiaan. Vanaf die tijd is deze schutterij thuis in Boslust. In 1946 kreeg hij het kosterschap van de Mariakapel op de Schoorstraat toebedeeld. Bij zijn negentigste verjaardag kreeg hij hiervoor nog een mooie pijp aangeboden. Marinus had een grote belangstelling voor alles wat zich in Udenhout afspeelde. Dat blijkt ook uit het feit dat hij in 1949 met behulp van Toontje van den Bersselaar allerlei wetenswaardigheden over Udenhout opschreef. Toen had hij al de respectabele leeftijd van 82 jaar.</w:t>
      </w:r>
    </w:p>
    <w:p w:rsidR="00EC3513" w:rsidRPr="00880383" w:rsidRDefault="00EC3513" w:rsidP="00EC3513">
      <w:pPr>
        <w:rPr>
          <w:rFonts w:ascii="Arial" w:hAnsi="Arial" w:cs="Arial"/>
          <w:b/>
          <w:sz w:val="22"/>
          <w:szCs w:val="22"/>
        </w:rPr>
      </w:pPr>
    </w:p>
    <w:p w:rsidR="00EC3513" w:rsidRPr="00880383" w:rsidRDefault="00EC3513" w:rsidP="00EC3513">
      <w:pPr>
        <w:rPr>
          <w:rFonts w:ascii="Arial" w:hAnsi="Arial" w:cs="Arial"/>
          <w:b/>
          <w:sz w:val="22"/>
          <w:szCs w:val="22"/>
        </w:rPr>
      </w:pPr>
    </w:p>
    <w:p w:rsidR="000F3370" w:rsidRDefault="00EC3513"/>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45CD2"/>
    <w:multiLevelType w:val="hybridMultilevel"/>
    <w:tmpl w:val="730C0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13"/>
    <w:rsid w:val="00444F21"/>
    <w:rsid w:val="006030E5"/>
    <w:rsid w:val="00EC3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EF8A0-4EC1-3149-B089-1ACB3921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3513"/>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EC3513"/>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EC3513"/>
    <w:rPr>
      <w:rFonts w:ascii="Courier New" w:eastAsia="Times New Roman" w:hAnsi="Courier New" w:cs="Courier New"/>
      <w:sz w:val="20"/>
      <w:szCs w:val="20"/>
      <w:lang w:eastAsia="nl-NL"/>
    </w:rPr>
  </w:style>
  <w:style w:type="paragraph" w:styleId="Eindnoottekst">
    <w:name w:val="endnote text"/>
    <w:basedOn w:val="Standaard"/>
    <w:link w:val="EindnoottekstChar"/>
    <w:semiHidden/>
    <w:rsid w:val="00EC3513"/>
    <w:rPr>
      <w:rFonts w:eastAsia="Times New Roman"/>
      <w:sz w:val="20"/>
      <w:szCs w:val="20"/>
      <w:lang w:eastAsia="nl-NL"/>
    </w:rPr>
  </w:style>
  <w:style w:type="character" w:customStyle="1" w:styleId="EindnoottekstChar">
    <w:name w:val="Eindnoottekst Char"/>
    <w:basedOn w:val="Standaardalinea-lettertype"/>
    <w:link w:val="Eindnoottekst"/>
    <w:semiHidden/>
    <w:rsid w:val="00EC3513"/>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3740</Words>
  <Characters>20425</Characters>
  <Application>Microsoft Office Word</Application>
  <DocSecurity>0</DocSecurity>
  <Lines>334</Lines>
  <Paragraphs>87</Paragraphs>
  <ScaleCrop>false</ScaleCrop>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2020-07-15T07:37:00Z</dcterms:created>
  <dcterms:modified xsi:type="dcterms:W3CDTF">2020-07-15T07:37:00Z</dcterms:modified>
</cp:coreProperties>
</file>