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A7F9D" w:rsidRPr="00880383" w:rsidRDefault="003A7F9D" w:rsidP="003A7F9D">
      <w:pPr>
        <w:rPr>
          <w:rFonts w:ascii="Arial" w:hAnsi="Arial" w:cs="Arial"/>
          <w:sz w:val="22"/>
          <w:szCs w:val="22"/>
        </w:rPr>
      </w:pPr>
      <w:r w:rsidRPr="00880383">
        <w:rPr>
          <w:rFonts w:ascii="Arial" w:hAnsi="Arial" w:cs="Arial"/>
          <w:sz w:val="22"/>
          <w:szCs w:val="22"/>
        </w:rPr>
        <w:t>Hoofdstuk 2</w:t>
      </w:r>
    </w:p>
    <w:p w:rsidR="003A7F9D" w:rsidRPr="00880383" w:rsidRDefault="003A7F9D" w:rsidP="003A7F9D">
      <w:pPr>
        <w:rPr>
          <w:rFonts w:ascii="Arial" w:hAnsi="Arial" w:cs="Arial"/>
          <w:sz w:val="28"/>
          <w:szCs w:val="28"/>
        </w:rPr>
      </w:pPr>
      <w:r w:rsidRPr="00880383">
        <w:rPr>
          <w:rFonts w:ascii="Arial" w:hAnsi="Arial" w:cs="Arial"/>
          <w:sz w:val="28"/>
          <w:szCs w:val="28"/>
        </w:rPr>
        <w:t>Familie BURGMANS – ROBBEN</w:t>
      </w:r>
    </w:p>
    <w:p w:rsidR="003A7F9D" w:rsidRPr="00880383" w:rsidRDefault="003A7F9D" w:rsidP="003A7F9D">
      <w:pPr>
        <w:rPr>
          <w:rFonts w:ascii="Arial" w:hAnsi="Arial" w:cs="Arial"/>
          <w:b/>
          <w:bCs/>
          <w:sz w:val="36"/>
          <w:szCs w:val="36"/>
        </w:rPr>
      </w:pPr>
    </w:p>
    <w:p w:rsidR="003A7F9D" w:rsidRPr="00880383" w:rsidRDefault="003A7F9D" w:rsidP="003A7F9D">
      <w:pPr>
        <w:rPr>
          <w:rFonts w:ascii="Arial" w:hAnsi="Arial" w:cs="Arial"/>
          <w:b/>
          <w:bCs/>
          <w:sz w:val="36"/>
          <w:szCs w:val="36"/>
        </w:rPr>
      </w:pPr>
      <w:r w:rsidRPr="00880383">
        <w:rPr>
          <w:rFonts w:ascii="Arial" w:hAnsi="Arial" w:cs="Arial"/>
          <w:b/>
          <w:bCs/>
          <w:sz w:val="36"/>
          <w:szCs w:val="36"/>
        </w:rPr>
        <w:t>Kerkmeesters</w:t>
      </w:r>
    </w:p>
    <w:p w:rsidR="003A7F9D" w:rsidRPr="00880383" w:rsidRDefault="003A7F9D" w:rsidP="003A7F9D">
      <w:pPr>
        <w:rPr>
          <w:rFonts w:ascii="Arial" w:hAnsi="Arial" w:cs="Arial"/>
          <w:i/>
          <w:iCs/>
          <w:sz w:val="22"/>
          <w:szCs w:val="22"/>
        </w:rPr>
      </w:pPr>
      <w:r w:rsidRPr="00880383">
        <w:rPr>
          <w:rFonts w:ascii="Arial" w:hAnsi="Arial" w:cs="Arial"/>
          <w:i/>
          <w:iCs/>
          <w:sz w:val="22"/>
          <w:szCs w:val="22"/>
        </w:rPr>
        <w:t>Frans Burgmans en Kees van den Bersselaar</w:t>
      </w:r>
    </w:p>
    <w:p w:rsidR="003A7F9D" w:rsidRPr="00880383" w:rsidRDefault="003A7F9D" w:rsidP="003A7F9D">
      <w:pPr>
        <w:rPr>
          <w:rFonts w:ascii="Arial" w:hAnsi="Arial" w:cs="Arial"/>
          <w:sz w:val="22"/>
          <w:szCs w:val="22"/>
        </w:rPr>
      </w:pPr>
    </w:p>
    <w:p w:rsidR="003A7F9D" w:rsidRPr="00880383" w:rsidRDefault="003A7F9D" w:rsidP="003A7F9D">
      <w:pPr>
        <w:rPr>
          <w:rFonts w:ascii="Arial" w:hAnsi="Arial" w:cs="Arial"/>
          <w:b/>
          <w:bCs/>
          <w:sz w:val="22"/>
          <w:szCs w:val="22"/>
        </w:rPr>
      </w:pPr>
    </w:p>
    <w:p w:rsidR="003A7F9D" w:rsidRPr="00880383" w:rsidRDefault="003A7F9D" w:rsidP="003A7F9D">
      <w:pPr>
        <w:shd w:val="clear" w:color="auto" w:fill="E6E6E6"/>
        <w:rPr>
          <w:rFonts w:ascii="Arial" w:hAnsi="Arial"/>
          <w:sz w:val="22"/>
          <w:szCs w:val="22"/>
        </w:rPr>
      </w:pPr>
      <w:r w:rsidRPr="00880383">
        <w:rPr>
          <w:rFonts w:ascii="Arial" w:hAnsi="Arial"/>
          <w:sz w:val="22"/>
          <w:szCs w:val="22"/>
        </w:rPr>
        <w:t>De parochie van de Heilige Lambertus werd zelfstandig in 1722 met Elias Robben als eerste pastoor. Leendert Smits en Adriaen van Iersel waren zijn kerkmeesters. Vanaf die tijd werd de parochie bestuurd door een kerkbestuur, bestaande uit de pastoor en twee tot vier prominente parochianen. De pastoor was daarvan ambtshalve de voorzitter. In de periode van 1767 tot 1959 zaten vele generaties Burgmans in het kerkbestuur.</w:t>
      </w:r>
    </w:p>
    <w:p w:rsidR="003A7F9D" w:rsidRPr="00880383" w:rsidRDefault="003A7F9D" w:rsidP="003A7F9D">
      <w:pPr>
        <w:rPr>
          <w:rFonts w:ascii="Arial" w:hAnsi="Arial"/>
          <w:sz w:val="22"/>
          <w:szCs w:val="22"/>
        </w:rPr>
      </w:pPr>
    </w:p>
    <w:p w:rsidR="003A7F9D" w:rsidRPr="00880383" w:rsidRDefault="003A7F9D" w:rsidP="003A7F9D">
      <w:pPr>
        <w:rPr>
          <w:rFonts w:ascii="Arial" w:hAnsi="Arial" w:cs="Arial"/>
          <w:sz w:val="22"/>
          <w:szCs w:val="22"/>
        </w:rPr>
      </w:pPr>
    </w:p>
    <w:p w:rsidR="003A7F9D" w:rsidRPr="00880383" w:rsidRDefault="003A7F9D" w:rsidP="003A7F9D">
      <w:pPr>
        <w:rPr>
          <w:rFonts w:ascii="Arial" w:hAnsi="Arial" w:cs="Arial"/>
          <w:b/>
          <w:bCs/>
          <w:sz w:val="22"/>
          <w:szCs w:val="22"/>
        </w:rPr>
      </w:pPr>
      <w:r w:rsidRPr="00880383">
        <w:rPr>
          <w:rFonts w:ascii="Arial" w:hAnsi="Arial" w:cs="Arial"/>
          <w:b/>
          <w:bCs/>
          <w:sz w:val="22"/>
          <w:szCs w:val="22"/>
        </w:rPr>
        <w:t>Kerkbestuur</w:t>
      </w:r>
    </w:p>
    <w:p w:rsidR="003A7F9D" w:rsidRPr="00880383" w:rsidRDefault="003A7F9D" w:rsidP="003A7F9D">
      <w:pPr>
        <w:rPr>
          <w:rFonts w:ascii="Arial" w:hAnsi="Arial" w:cs="Arial"/>
          <w:b/>
          <w:bCs/>
          <w:sz w:val="22"/>
          <w:szCs w:val="22"/>
        </w:rPr>
      </w:pPr>
    </w:p>
    <w:p w:rsidR="003A7F9D" w:rsidRPr="00880383" w:rsidRDefault="003A7F9D" w:rsidP="003A7F9D">
      <w:pPr>
        <w:rPr>
          <w:rFonts w:ascii="Arial" w:hAnsi="Arial" w:cs="Arial"/>
          <w:b/>
          <w:bCs/>
          <w:i/>
          <w:sz w:val="22"/>
          <w:szCs w:val="22"/>
        </w:rPr>
      </w:pPr>
      <w:r w:rsidRPr="00880383">
        <w:rPr>
          <w:rFonts w:ascii="Arial" w:hAnsi="Arial" w:cs="Arial"/>
          <w:b/>
          <w:bCs/>
          <w:i/>
          <w:sz w:val="22"/>
          <w:szCs w:val="22"/>
        </w:rPr>
        <w:t>Samenstelling en werkwijze van het kerkbestuur</w:t>
      </w:r>
    </w:p>
    <w:p w:rsidR="003A7F9D" w:rsidRPr="00880383" w:rsidRDefault="003A7F9D" w:rsidP="003A7F9D">
      <w:pPr>
        <w:rPr>
          <w:rFonts w:ascii="Arial" w:hAnsi="Arial"/>
          <w:sz w:val="22"/>
          <w:szCs w:val="22"/>
        </w:rPr>
      </w:pPr>
      <w:r w:rsidRPr="00880383">
        <w:rPr>
          <w:rFonts w:ascii="Arial" w:hAnsi="Arial"/>
          <w:sz w:val="22"/>
          <w:szCs w:val="22"/>
        </w:rPr>
        <w:t>In 1855 schreef pastoor Verschuure het “Reglement van orde voor het kerkbestuur van de H. Lambertus te Udenhout”. Het kerkbestuur kwam elk kwartaal bijeen. Daarnaast was er in maart een vergadering waarin de penningmeester rekenschap aflegde. Verder mocht de voorzitter (de pastoor) zo vaak een vergadering bijeenroepen als hij nodig vond.</w:t>
      </w:r>
    </w:p>
    <w:p w:rsidR="003A7F9D" w:rsidRPr="00880383" w:rsidRDefault="003A7F9D" w:rsidP="003A7F9D">
      <w:pPr>
        <w:rPr>
          <w:rFonts w:ascii="Arial" w:hAnsi="Arial"/>
          <w:sz w:val="22"/>
          <w:szCs w:val="22"/>
        </w:rPr>
      </w:pPr>
    </w:p>
    <w:p w:rsidR="003A7F9D" w:rsidRPr="00880383" w:rsidRDefault="003A7F9D" w:rsidP="003A7F9D">
      <w:pPr>
        <w:rPr>
          <w:rFonts w:ascii="Arial" w:hAnsi="Arial"/>
          <w:sz w:val="22"/>
          <w:szCs w:val="22"/>
        </w:rPr>
      </w:pPr>
      <w:r w:rsidRPr="00880383">
        <w:rPr>
          <w:rFonts w:ascii="Arial" w:hAnsi="Arial"/>
          <w:sz w:val="22"/>
          <w:szCs w:val="22"/>
        </w:rPr>
        <w:t xml:space="preserve">De kerkmeesters waren van ouds mannen uit de gegoede boerenstand, door de pastoor zorgvuldig geselecteerd en beoordeeld op geestelijke en materiële welstand! Udenhout heeft dan ook een Rijk Rooms verleden: letterlijk en figuurlijk! Voor de parochianen waren het de mannen die vooraan in de kerk een eigen kerkmeestersbank hadden en die tijdens de kerkdiensten met een koperen collectebak aan een halflange stok de hele kerk doorgingen om te collecteren. Verder waren ze prominent aanwezig bij plechtige processies binnen en buiten het kerkgebouw. Zij begeleidden het Allerheiligste, vaak gekleed in jacquet. Bestuurlijk was hun inbreng afhankelijk van de kwaliteiten van de pastoor/voorzitter. De ene was de goede herder die over zijn kudde waakte, de ander voelde zich meer verantwoordelijk voor onderhoud en verfraaiing van kerkgebouw en interieur. Weer een ander probeerde zijn tijd te begrijpen en kwam terecht op een weg met veel obstakels. Gaandeweg de tweede helft van de twintigste eeuw zagen we geleidelijk een verandering in de samenstelling van het kerkbestuur. We zagen min of meer een afspiegeling van de parochianen ontstaan, waarbij er ook plaats kwam voor vrouwen. Het ging voortaan meer om specifieke kwaliteiten van de leden, waardoor het collegiaal besturen een zakelijk karakter kreeg. </w:t>
      </w:r>
    </w:p>
    <w:p w:rsidR="003A7F9D" w:rsidRPr="00880383" w:rsidRDefault="003A7F9D" w:rsidP="003A7F9D">
      <w:pPr>
        <w:rPr>
          <w:rFonts w:ascii="Arial" w:hAnsi="Arial"/>
          <w:sz w:val="22"/>
          <w:szCs w:val="22"/>
        </w:rPr>
      </w:pPr>
    </w:p>
    <w:p w:rsidR="003A7F9D" w:rsidRPr="00880383" w:rsidRDefault="003A7F9D" w:rsidP="003A7F9D">
      <w:pPr>
        <w:rPr>
          <w:rFonts w:ascii="Arial" w:hAnsi="Arial"/>
          <w:b/>
          <w:i/>
          <w:sz w:val="22"/>
          <w:szCs w:val="22"/>
        </w:rPr>
      </w:pPr>
      <w:r w:rsidRPr="00880383">
        <w:rPr>
          <w:rFonts w:ascii="Arial" w:hAnsi="Arial"/>
          <w:b/>
          <w:i/>
          <w:sz w:val="22"/>
          <w:szCs w:val="22"/>
        </w:rPr>
        <w:t>Vele generaties Burgmans in het kerkbestuur</w:t>
      </w:r>
    </w:p>
    <w:p w:rsidR="003A7F9D" w:rsidRPr="00880383" w:rsidRDefault="003A7F9D" w:rsidP="003A7F9D">
      <w:pPr>
        <w:rPr>
          <w:rFonts w:ascii="Arial" w:hAnsi="Arial"/>
          <w:sz w:val="22"/>
          <w:szCs w:val="22"/>
        </w:rPr>
      </w:pPr>
      <w:r w:rsidRPr="00880383">
        <w:rPr>
          <w:rFonts w:ascii="Arial" w:hAnsi="Arial"/>
          <w:sz w:val="22"/>
          <w:szCs w:val="22"/>
        </w:rPr>
        <w:t xml:space="preserve">Van 1767 tot 1782 zat Steven Willem Burgmans in het kerkbestuur. Hij was de kerkregent, de penningmeester, en beheerde alle financiën van de parochie. Bij zijn ziekbed in 1782 ontstond een conflict. Het kerkbestuur </w:t>
      </w:r>
      <w:r w:rsidRPr="00880383">
        <w:rPr>
          <w:rFonts w:ascii="Arial" w:hAnsi="Arial" w:cs="Arial"/>
          <w:sz w:val="22"/>
          <w:szCs w:val="22"/>
        </w:rPr>
        <w:t>had bij de vicaris geklaagd over het naar hun mening eigenmachtige optreden van pastoor Watrin. De pastoor was kennelijk een andere mening toegedaan, want hij haalt bij de stervende Steven Burgmans de “penningen en pampieren” van de kerk weg. De erfgenamen konden daardoor geen verantwoording van zijn beheer aan de dorpsregenten afleggen.</w:t>
      </w:r>
    </w:p>
    <w:p w:rsidR="003A7F9D" w:rsidRPr="00880383" w:rsidRDefault="003A7F9D" w:rsidP="003A7F9D">
      <w:pPr>
        <w:rPr>
          <w:rFonts w:ascii="Arial" w:hAnsi="Arial"/>
          <w:sz w:val="22"/>
          <w:szCs w:val="22"/>
        </w:rPr>
      </w:pPr>
    </w:p>
    <w:p w:rsidR="003A7F9D" w:rsidRPr="00880383" w:rsidRDefault="003A7F9D" w:rsidP="003A7F9D">
      <w:pPr>
        <w:rPr>
          <w:rFonts w:ascii="Arial" w:hAnsi="Arial" w:cs="Arial"/>
          <w:sz w:val="22"/>
          <w:szCs w:val="22"/>
        </w:rPr>
      </w:pPr>
      <w:r w:rsidRPr="00880383">
        <w:rPr>
          <w:rFonts w:ascii="Arial" w:hAnsi="Arial"/>
          <w:sz w:val="22"/>
          <w:szCs w:val="22"/>
        </w:rPr>
        <w:t xml:space="preserve">Ten tijde van de bouw van de Waterstaatskerk in 1841 was de ongehuwde kleinzoon Steven Burgmans (1782-1864), zoon van Francis Steven Burgmans en Adriana Raijmakers, lid van het kerkbestuur. Hij is de schenker van een van de drie luiklokken van de kerk, een klok van </w:t>
      </w:r>
      <w:r w:rsidRPr="00880383">
        <w:rPr>
          <w:rFonts w:ascii="Arial" w:hAnsi="Arial" w:cs="Arial"/>
          <w:sz w:val="22"/>
          <w:szCs w:val="22"/>
        </w:rPr>
        <w:t xml:space="preserve">230 kilo met een diameter van 71 centimeter. De klok droeg het opschrift “in honorem st Lamberti donavit St. Burgmans 1840”, hetgeen betekent: “ter verering van St.-Lambertus geschonken door St. Burgmans 1840”. De bezetters roofden de klok in 1943 en smolten die </w:t>
      </w:r>
      <w:proofErr w:type="gramStart"/>
      <w:r w:rsidRPr="00880383">
        <w:rPr>
          <w:rFonts w:ascii="Arial" w:hAnsi="Arial" w:cs="Arial"/>
          <w:sz w:val="22"/>
          <w:szCs w:val="22"/>
        </w:rPr>
        <w:lastRenderedPageBreak/>
        <w:t>om</w:t>
      </w:r>
      <w:proofErr w:type="gramEnd"/>
      <w:r w:rsidRPr="00880383">
        <w:rPr>
          <w:rFonts w:ascii="Arial" w:hAnsi="Arial" w:cs="Arial"/>
          <w:sz w:val="22"/>
          <w:szCs w:val="22"/>
        </w:rPr>
        <w:t xml:space="preserve"> tot oorlogstuig. Stephanus B</w:t>
      </w:r>
      <w:r>
        <w:rPr>
          <w:rFonts w:ascii="Arial" w:hAnsi="Arial" w:cs="Arial"/>
          <w:sz w:val="22"/>
          <w:szCs w:val="22"/>
        </w:rPr>
        <w:t>u</w:t>
      </w:r>
      <w:r w:rsidRPr="00880383">
        <w:rPr>
          <w:rFonts w:ascii="Arial" w:hAnsi="Arial" w:cs="Arial"/>
          <w:sz w:val="22"/>
          <w:szCs w:val="22"/>
        </w:rPr>
        <w:t>rgmans m</w:t>
      </w:r>
      <w:r>
        <w:rPr>
          <w:rFonts w:ascii="Arial" w:hAnsi="Arial" w:cs="Arial"/>
          <w:sz w:val="22"/>
          <w:szCs w:val="22"/>
        </w:rPr>
        <w:t xml:space="preserve">aakte het door een lening van </w:t>
      </w:r>
      <w:proofErr w:type="gramStart"/>
      <w:r w:rsidRPr="00880383">
        <w:rPr>
          <w:rFonts w:ascii="Arial" w:hAnsi="Arial"/>
          <w:sz w:val="22"/>
          <w:szCs w:val="22"/>
        </w:rPr>
        <w:t>ƒ</w:t>
      </w:r>
      <w:r w:rsidRPr="00880383">
        <w:rPr>
          <w:rFonts w:ascii="Arial" w:hAnsi="Arial" w:cs="Arial"/>
          <w:sz w:val="22"/>
          <w:szCs w:val="22"/>
        </w:rPr>
        <w:t>4.200,-</w:t>
      </w:r>
      <w:proofErr w:type="gramEnd"/>
      <w:r w:rsidRPr="00880383">
        <w:rPr>
          <w:rFonts w:ascii="Arial" w:hAnsi="Arial" w:cs="Arial"/>
          <w:sz w:val="22"/>
          <w:szCs w:val="22"/>
        </w:rPr>
        <w:t xml:space="preserve"> aan het dorpsbestuur van Udenhout ook mogelijk dat er in 1849 een nieuw raadhuis met school en schoolhuis werden gebouwd. Cornelis Heijmans leende voor datz</w:t>
      </w:r>
      <w:r>
        <w:rPr>
          <w:rFonts w:ascii="Arial" w:hAnsi="Arial" w:cs="Arial"/>
          <w:sz w:val="22"/>
          <w:szCs w:val="22"/>
        </w:rPr>
        <w:t xml:space="preserve">elfde raadhuis een bedrag van </w:t>
      </w:r>
      <w:proofErr w:type="gramStart"/>
      <w:r w:rsidRPr="00880383">
        <w:rPr>
          <w:rFonts w:ascii="Arial" w:hAnsi="Arial"/>
          <w:sz w:val="22"/>
          <w:szCs w:val="22"/>
        </w:rPr>
        <w:t>ƒ</w:t>
      </w:r>
      <w:r w:rsidRPr="00880383">
        <w:rPr>
          <w:rFonts w:ascii="Arial" w:hAnsi="Arial" w:cs="Arial"/>
          <w:sz w:val="22"/>
          <w:szCs w:val="22"/>
        </w:rPr>
        <w:t>2.300,-</w:t>
      </w:r>
      <w:proofErr w:type="gramEnd"/>
      <w:r w:rsidRPr="00880383">
        <w:rPr>
          <w:rFonts w:ascii="Arial" w:hAnsi="Arial" w:cs="Arial"/>
          <w:sz w:val="22"/>
          <w:szCs w:val="22"/>
        </w:rPr>
        <w:t>.</w:t>
      </w:r>
    </w:p>
    <w:p w:rsidR="003A7F9D" w:rsidRPr="00880383" w:rsidRDefault="003A7F9D" w:rsidP="003A7F9D">
      <w:pPr>
        <w:rPr>
          <w:rFonts w:ascii="Arial" w:hAnsi="Arial"/>
          <w:sz w:val="22"/>
          <w:szCs w:val="22"/>
        </w:rPr>
      </w:pPr>
    </w:p>
    <w:p w:rsidR="003A7F9D" w:rsidRPr="00880383" w:rsidRDefault="003A7F9D" w:rsidP="003A7F9D">
      <w:pPr>
        <w:rPr>
          <w:rFonts w:ascii="Arial" w:hAnsi="Arial"/>
          <w:sz w:val="22"/>
          <w:szCs w:val="22"/>
        </w:rPr>
      </w:pPr>
      <w:r w:rsidRPr="00880383">
        <w:rPr>
          <w:rFonts w:ascii="Arial" w:hAnsi="Arial"/>
          <w:sz w:val="22"/>
          <w:szCs w:val="22"/>
        </w:rPr>
        <w:t>In 1856 werd Cornelis Burgmans kerkmeester. Na hem volgde nog een naamgenoot Cornelis Burgmans en als laatste trad in 1937 zijn zoon Jan Burgmans aan als kerkmeester tot aan zijn overlijden in 1959.</w:t>
      </w:r>
    </w:p>
    <w:p w:rsidR="003A7F9D" w:rsidRPr="00880383" w:rsidRDefault="003A7F9D" w:rsidP="003A7F9D">
      <w:pPr>
        <w:rPr>
          <w:rFonts w:ascii="Arial" w:hAnsi="Arial"/>
          <w:sz w:val="22"/>
          <w:szCs w:val="22"/>
        </w:rPr>
      </w:pPr>
    </w:p>
    <w:p w:rsidR="003A7F9D" w:rsidRPr="00880383" w:rsidRDefault="003A7F9D" w:rsidP="003A7F9D">
      <w:pPr>
        <w:rPr>
          <w:rFonts w:ascii="Arial" w:hAnsi="Arial"/>
          <w:sz w:val="22"/>
          <w:szCs w:val="22"/>
        </w:rPr>
      </w:pPr>
      <w:r w:rsidRPr="00880383">
        <w:rPr>
          <w:rFonts w:ascii="Arial" w:hAnsi="Arial"/>
          <w:sz w:val="22"/>
          <w:szCs w:val="22"/>
        </w:rPr>
        <w:t>De kerkmeesters kunnen bogen op een eigen gebeeldhouwde kerkbank. Op de kerkmeestersbank staat de kerktoren met daaronder de beginletters van de namen van de kerkmeesters in de tijd dat Leo Bäumler de kerkbanken maakte: Jan Burgmans, Harrie Brekelmans, Pieter Pijnenburg en zijn opvolger Pieter van Dam.</w:t>
      </w:r>
    </w:p>
    <w:p w:rsidR="003A7F9D" w:rsidRPr="00880383" w:rsidRDefault="003A7F9D" w:rsidP="003A7F9D">
      <w:pPr>
        <w:rPr>
          <w:rFonts w:ascii="Arial" w:hAnsi="Arial"/>
          <w:sz w:val="22"/>
          <w:szCs w:val="22"/>
        </w:rPr>
      </w:pPr>
    </w:p>
    <w:p w:rsidR="003A7F9D" w:rsidRPr="00880383" w:rsidRDefault="003A7F9D" w:rsidP="003A7F9D">
      <w:pPr>
        <w:rPr>
          <w:rFonts w:ascii="Arial" w:hAnsi="Arial" w:cs="Arial"/>
          <w:b/>
          <w:i/>
          <w:sz w:val="22"/>
          <w:szCs w:val="22"/>
        </w:rPr>
      </w:pPr>
      <w:r w:rsidRPr="00880383">
        <w:rPr>
          <w:rFonts w:ascii="Arial" w:hAnsi="Arial" w:cs="Arial"/>
          <w:b/>
          <w:i/>
          <w:sz w:val="22"/>
          <w:szCs w:val="22"/>
        </w:rPr>
        <w:t>Maatschappelijk actief</w:t>
      </w:r>
    </w:p>
    <w:p w:rsidR="003A7F9D" w:rsidRPr="00880383" w:rsidRDefault="003A7F9D" w:rsidP="003A7F9D">
      <w:pPr>
        <w:tabs>
          <w:tab w:val="left" w:pos="-1440"/>
          <w:tab w:val="left" w:pos="-720"/>
          <w:tab w:val="left" w:pos="0"/>
        </w:tabs>
        <w:rPr>
          <w:rFonts w:ascii="Arial" w:hAnsi="Arial" w:cs="Arial"/>
          <w:sz w:val="22"/>
          <w:szCs w:val="22"/>
        </w:rPr>
      </w:pPr>
      <w:r w:rsidRPr="00880383">
        <w:rPr>
          <w:rFonts w:ascii="Arial" w:hAnsi="Arial" w:cs="Arial"/>
          <w:sz w:val="22"/>
          <w:szCs w:val="22"/>
        </w:rPr>
        <w:t xml:space="preserve">De </w:t>
      </w:r>
      <w:proofErr w:type="gramStart"/>
      <w:r w:rsidRPr="00880383">
        <w:rPr>
          <w:rFonts w:ascii="Arial" w:hAnsi="Arial" w:cs="Arial"/>
          <w:sz w:val="22"/>
          <w:szCs w:val="22"/>
        </w:rPr>
        <w:t>familie Burgmans</w:t>
      </w:r>
      <w:proofErr w:type="gramEnd"/>
      <w:r w:rsidRPr="00880383">
        <w:rPr>
          <w:rFonts w:ascii="Arial" w:hAnsi="Arial" w:cs="Arial"/>
          <w:sz w:val="22"/>
          <w:szCs w:val="22"/>
        </w:rPr>
        <w:t xml:space="preserve"> was vanouds niet alleen actief in het kerkbestuur, maar ook in het lokale bestuur. De ongehuwde Stephanus Burgmans was wethouder van 1851 tot 1859, Cornelis Burgmans was raadslid van 1901 tot zijn dood in 1923. Zijn zoon Jan Burgmans werd in november 1937 door pastoor Van Eijl gevraagd bestuurslid te worden van de Vincentiusvereniging. Jan en zijn broer Sjef hadden enige jaren op het jongensinternaat de Ruwenberg in Sint-Michielsgestel doorgebracht en hadden daar ongetwijfeld van de fraters de nodige kennis vergaard die volgens pastoor Van Eijl van pas zou komen bij een bestuursfunctie. Van Eijl schreef Jan Burgmans een brief die in het archief van de familie bewaard is gebleven. Daaruit blijkt dat hij daarvoor er al eens met Dina, de vrouw van Jan, over gesproken had. Of zoals Van Eijl schreef: “Eergisteren heb ik uwe betere helft reeds gesproken”. Van Eijl gaf aan dat het niet veel tijd zou kosten, iedere week één of twee uren e</w:t>
      </w:r>
      <w:r>
        <w:rPr>
          <w:rFonts w:ascii="Arial" w:hAnsi="Arial" w:cs="Arial"/>
          <w:sz w:val="22"/>
          <w:szCs w:val="22"/>
        </w:rPr>
        <w:t>n om de twee à drie weken zou</w:t>
      </w:r>
      <w:r w:rsidRPr="00880383">
        <w:rPr>
          <w:rFonts w:ascii="Arial" w:hAnsi="Arial" w:cs="Arial"/>
          <w:sz w:val="22"/>
          <w:szCs w:val="22"/>
        </w:rPr>
        <w:t xml:space="preserve"> huisbezoek afgelegd moeten worden bij de families die bij de Vincentiusvereniging om bijstand gevraagd hadden. Tenslotte merkte de pastoor nog op dat “de conferenties (bedoeld wordt vergaderingen) steeds van den meest gemoedelijke en vriendschappelijken aard zijn”. Jan Burgmans zou tot zijn overlijden in 1959 deel uitmaken van het bestuur van de Vincentiusvereniging. Jan Burgmans was van 1945 tot 1946 lid van de zogenaamde Noodraad na de oorlog. Hij was lid van de com</w:t>
      </w:r>
      <w:r w:rsidRPr="00880383">
        <w:rPr>
          <w:rFonts w:ascii="Arial" w:hAnsi="Arial" w:cs="Arial"/>
          <w:sz w:val="22"/>
          <w:szCs w:val="22"/>
        </w:rPr>
        <w:softHyphen/>
        <w:t>missie van toezicht van Melkfabriek "St.-Isidorus" te Udenhout. Hij was toentertijd voorstander van fusie met de CTM te Tilburg. Toen de leden tegen de fusie stemden trad hij terug. Reeds korte tijd daarna was de melkprijs die de Tilburgse boeren voor hun melk ontvingen, bedui</w:t>
      </w:r>
      <w:r w:rsidRPr="00880383">
        <w:rPr>
          <w:rFonts w:ascii="Arial" w:hAnsi="Arial" w:cs="Arial"/>
          <w:sz w:val="22"/>
          <w:szCs w:val="22"/>
        </w:rPr>
        <w:softHyphen/>
        <w:t>dend hoger dan de prijs die de leden van melk</w:t>
      </w:r>
      <w:r w:rsidRPr="00880383">
        <w:rPr>
          <w:rFonts w:ascii="Arial" w:hAnsi="Arial" w:cs="Arial"/>
          <w:sz w:val="22"/>
          <w:szCs w:val="22"/>
        </w:rPr>
        <w:softHyphen/>
        <w:t>fa</w:t>
      </w:r>
      <w:r w:rsidRPr="00880383">
        <w:rPr>
          <w:rFonts w:ascii="Arial" w:hAnsi="Arial" w:cs="Arial"/>
          <w:sz w:val="22"/>
          <w:szCs w:val="22"/>
        </w:rPr>
        <w:softHyphen/>
        <w:t xml:space="preserve">briek Udenhout ontvingen. Jan was lid van de commissie van toezicht van de Landbouw-winterschool te Boxtel. </w:t>
      </w:r>
    </w:p>
    <w:p w:rsidR="003A7F9D" w:rsidRPr="00880383" w:rsidRDefault="003A7F9D" w:rsidP="003A7F9D">
      <w:pPr>
        <w:rPr>
          <w:rFonts w:ascii="Arial" w:hAnsi="Arial" w:cs="Arial"/>
          <w:b/>
          <w:bCs/>
          <w:sz w:val="22"/>
          <w:szCs w:val="22"/>
        </w:rPr>
      </w:pPr>
    </w:p>
    <w:p w:rsidR="003A7F9D" w:rsidRPr="00880383" w:rsidRDefault="003A7F9D" w:rsidP="003A7F9D">
      <w:pPr>
        <w:rPr>
          <w:rFonts w:ascii="Arial" w:hAnsi="Arial"/>
          <w:sz w:val="22"/>
          <w:szCs w:val="22"/>
        </w:rPr>
      </w:pPr>
    </w:p>
    <w:p w:rsidR="003A7F9D" w:rsidRPr="00880383" w:rsidRDefault="003A7F9D" w:rsidP="003A7F9D">
      <w:pPr>
        <w:pStyle w:val="Kop1"/>
        <w:rPr>
          <w:rFonts w:ascii="Arial" w:hAnsi="Arial" w:cs="Arial"/>
          <w:sz w:val="22"/>
          <w:szCs w:val="22"/>
        </w:rPr>
      </w:pPr>
      <w:r w:rsidRPr="00880383">
        <w:rPr>
          <w:rFonts w:ascii="Arial" w:hAnsi="Arial" w:cs="Arial"/>
          <w:sz w:val="22"/>
          <w:szCs w:val="22"/>
        </w:rPr>
        <w:t>De familienaam Burgmans</w:t>
      </w:r>
    </w:p>
    <w:p w:rsidR="003A7F9D" w:rsidRPr="00880383" w:rsidRDefault="003A7F9D" w:rsidP="003A7F9D">
      <w:pPr>
        <w:rPr>
          <w:rFonts w:ascii="Arial" w:hAnsi="Arial" w:cs="Arial"/>
          <w:sz w:val="22"/>
          <w:szCs w:val="22"/>
        </w:rPr>
      </w:pPr>
    </w:p>
    <w:p w:rsidR="003A7F9D" w:rsidRPr="00880383" w:rsidRDefault="003A7F9D" w:rsidP="003A7F9D">
      <w:pPr>
        <w:rPr>
          <w:rFonts w:ascii="Arial" w:hAnsi="Arial" w:cs="Arial"/>
          <w:sz w:val="22"/>
          <w:szCs w:val="22"/>
        </w:rPr>
      </w:pPr>
      <w:r w:rsidRPr="00880383">
        <w:rPr>
          <w:rFonts w:ascii="Arial" w:hAnsi="Arial" w:cs="Arial"/>
          <w:sz w:val="22"/>
          <w:szCs w:val="22"/>
        </w:rPr>
        <w:t>Jan Willem Adriaan Burgmans (overleden in 1722) nam het niet zo nauw met zijn achternaam. Hij woonde vooraan in de Kreitenmolenstraat ter hoogte van de huisnummers 27-33, toen aangeduid als Kruisstraat (vlakbij het Kruispunt). In 1680 was hij getuige bij het huwelijk van zijn zus Grietje met Daniël van Son en zijn achternaam is dan Burgmans. In 1710 tekende Jan Willem een akte met de naam Jan Willem Borghmans. Bij een andere gelegenheid gebruikte hij ook de achternaam Bergmans. Jan Willem had twee zonen. Zijn zoon Willem had een zoon, die we als Steven Burgmans als eerste Burgmans in het kerkbestuur ontmoeten (1767).</w:t>
      </w:r>
    </w:p>
    <w:p w:rsidR="003A7F9D" w:rsidRPr="00880383" w:rsidRDefault="003A7F9D" w:rsidP="003A7F9D">
      <w:pPr>
        <w:rPr>
          <w:rFonts w:ascii="Arial" w:hAnsi="Arial" w:cs="Arial"/>
          <w:sz w:val="22"/>
          <w:szCs w:val="22"/>
        </w:rPr>
      </w:pPr>
    </w:p>
    <w:p w:rsidR="003A7F9D" w:rsidRPr="00880383" w:rsidRDefault="003A7F9D" w:rsidP="003A7F9D">
      <w:pPr>
        <w:rPr>
          <w:rFonts w:ascii="Arial" w:hAnsi="Arial" w:cs="Arial"/>
          <w:sz w:val="22"/>
          <w:szCs w:val="22"/>
        </w:rPr>
      </w:pPr>
      <w:r w:rsidRPr="00880383">
        <w:rPr>
          <w:rFonts w:ascii="Arial" w:hAnsi="Arial" w:cs="Arial"/>
          <w:sz w:val="22"/>
          <w:szCs w:val="22"/>
        </w:rPr>
        <w:t>De namen Bergmans en Burgmans zijn herkomstnamen; de naam is afgeleid van de plaats waar men vandaan kwam. In dit geval van een berg/verhoging in het veld of misschien wel een versterkte woonstede. In Udenhout komen dus verschillende schrijfwijzen voor van de naam: Burgmans, Burchmans, Borchmans, Borghmans, Bergmans, etc.</w:t>
      </w:r>
    </w:p>
    <w:p w:rsidR="003A7F9D" w:rsidRPr="00880383" w:rsidRDefault="003A7F9D" w:rsidP="003A7F9D">
      <w:pPr>
        <w:rPr>
          <w:rFonts w:ascii="Arial" w:hAnsi="Arial" w:cs="Arial"/>
          <w:sz w:val="22"/>
          <w:szCs w:val="22"/>
        </w:rPr>
      </w:pPr>
      <w:r w:rsidRPr="00880383">
        <w:rPr>
          <w:rFonts w:ascii="Arial" w:hAnsi="Arial" w:cs="Arial"/>
          <w:sz w:val="22"/>
          <w:szCs w:val="22"/>
        </w:rPr>
        <w:lastRenderedPageBreak/>
        <w:t>Bij de volkstelling van 1947 waren er 226 dragers van de familienaam Burgmans. In Zuid-Holland woonden de meeste naamdragers, 117 in totaal, gevolgd door de provincie Noord-Brabant, waar 98 personen met de naam Burgmans woonden. In slechts negen Brabantse gemeenten kwam de naam toen voor. In Udenhout leefden toen 25 personen met de naam Burgmans. In Haaren woonden er 13 en in de omgeving van Bergeijk was ook een concentratie van de familienaam Burgmans; daar woonden 43 naamdragers. De Udenhoutse stamvader Burgmans heeft een Udenhoutse en een Haarense tak voortgebracht.</w:t>
      </w:r>
    </w:p>
    <w:p w:rsidR="003A7F9D" w:rsidRPr="00880383" w:rsidRDefault="003A7F9D" w:rsidP="003A7F9D">
      <w:pPr>
        <w:rPr>
          <w:rFonts w:ascii="Arial" w:hAnsi="Arial" w:cs="Arial"/>
          <w:sz w:val="22"/>
          <w:szCs w:val="22"/>
        </w:rPr>
      </w:pPr>
      <w:r w:rsidRPr="00880383">
        <w:rPr>
          <w:rFonts w:ascii="Arial" w:hAnsi="Arial" w:cs="Arial"/>
          <w:sz w:val="22"/>
          <w:szCs w:val="22"/>
        </w:rPr>
        <w:t>In 2007 droegen 361 personen de achternaam Burgmans.</w:t>
      </w:r>
    </w:p>
    <w:p w:rsidR="003A7F9D" w:rsidRPr="00880383" w:rsidRDefault="003A7F9D" w:rsidP="003A7F9D">
      <w:pPr>
        <w:pStyle w:val="Tekstzonderopmaak"/>
        <w:rPr>
          <w:rFonts w:ascii="Arial" w:hAnsi="Arial" w:cs="Arial"/>
          <w:sz w:val="22"/>
          <w:szCs w:val="22"/>
        </w:rPr>
      </w:pPr>
    </w:p>
    <w:p w:rsidR="003A7F9D" w:rsidRPr="00880383" w:rsidRDefault="003A7F9D" w:rsidP="003A7F9D">
      <w:pPr>
        <w:pStyle w:val="Tekstzonderopmaak"/>
        <w:rPr>
          <w:rFonts w:ascii="Arial" w:hAnsi="Arial" w:cs="Arial"/>
          <w:sz w:val="22"/>
          <w:szCs w:val="22"/>
        </w:rPr>
      </w:pPr>
    </w:p>
    <w:p w:rsidR="003A7F9D" w:rsidRPr="00880383" w:rsidRDefault="003A7F9D" w:rsidP="003A7F9D">
      <w:pPr>
        <w:pStyle w:val="Tekstzonderopmaak"/>
        <w:rPr>
          <w:rFonts w:ascii="Arial" w:hAnsi="Arial" w:cs="Arial"/>
          <w:b/>
          <w:bCs/>
          <w:sz w:val="22"/>
          <w:szCs w:val="22"/>
        </w:rPr>
      </w:pPr>
      <w:r w:rsidRPr="00880383">
        <w:rPr>
          <w:rFonts w:ascii="Arial" w:hAnsi="Arial" w:cs="Arial"/>
          <w:b/>
          <w:bCs/>
          <w:sz w:val="22"/>
          <w:szCs w:val="22"/>
        </w:rPr>
        <w:t>De stamhuizen</w:t>
      </w:r>
    </w:p>
    <w:p w:rsidR="003A7F9D" w:rsidRPr="00880383" w:rsidRDefault="003A7F9D" w:rsidP="003A7F9D">
      <w:pPr>
        <w:pStyle w:val="Tekstzonderopmaak"/>
        <w:rPr>
          <w:rFonts w:ascii="Arial" w:hAnsi="Arial" w:cs="Arial"/>
          <w:sz w:val="22"/>
          <w:szCs w:val="22"/>
        </w:rPr>
      </w:pPr>
    </w:p>
    <w:p w:rsidR="003A7F9D" w:rsidRPr="00880383" w:rsidRDefault="003A7F9D" w:rsidP="003A7F9D">
      <w:pPr>
        <w:pStyle w:val="Tekstzonderopmaak"/>
        <w:rPr>
          <w:rFonts w:ascii="Arial" w:hAnsi="Arial" w:cs="Arial"/>
          <w:color w:val="FF0000"/>
          <w:sz w:val="22"/>
          <w:szCs w:val="22"/>
        </w:rPr>
      </w:pPr>
      <w:r w:rsidRPr="00880383">
        <w:rPr>
          <w:rFonts w:ascii="Arial" w:hAnsi="Arial" w:cs="Arial"/>
          <w:sz w:val="22"/>
          <w:szCs w:val="22"/>
        </w:rPr>
        <w:t xml:space="preserve">De </w:t>
      </w:r>
      <w:proofErr w:type="gramStart"/>
      <w:r w:rsidRPr="00880383">
        <w:rPr>
          <w:rFonts w:ascii="Arial" w:hAnsi="Arial" w:cs="Arial"/>
          <w:sz w:val="22"/>
          <w:szCs w:val="22"/>
        </w:rPr>
        <w:t>familie Burgmans</w:t>
      </w:r>
      <w:proofErr w:type="gramEnd"/>
      <w:r w:rsidRPr="00880383">
        <w:rPr>
          <w:rFonts w:ascii="Arial" w:hAnsi="Arial" w:cs="Arial"/>
          <w:sz w:val="22"/>
          <w:szCs w:val="22"/>
        </w:rPr>
        <w:t xml:space="preserve"> woonde vanouds in de Groenstraat. In 1832 bezat Jan Cornelis Burgmans een dubbel woonhuis op ’t Endeke en een boerderij in de Groenstraat, thans nummer 84. Deze boerderij was in 1782 reeds in bezit van de </w:t>
      </w:r>
      <w:proofErr w:type="gramStart"/>
      <w:r w:rsidRPr="00880383">
        <w:rPr>
          <w:rFonts w:ascii="Arial" w:hAnsi="Arial" w:cs="Arial"/>
          <w:sz w:val="22"/>
          <w:szCs w:val="22"/>
        </w:rPr>
        <w:t>familie Burgmans</w:t>
      </w:r>
      <w:proofErr w:type="gramEnd"/>
      <w:r w:rsidRPr="00880383">
        <w:rPr>
          <w:rFonts w:ascii="Arial" w:hAnsi="Arial" w:cs="Arial"/>
          <w:sz w:val="22"/>
          <w:szCs w:val="22"/>
        </w:rPr>
        <w:t>. In dat jaar deelden de erfgenamen van Steven Burgmans en Adriaantje Vermeer. Cornelis Burgmans kreeg een huis, schuur, schop met aangelegen erf van 4 à 5 lopense (zijnde de helft in de huisakker). Er werd nog bij vermeld dat het huis in 1780 opnieuw was opgetimmerd. Francis Steven Burgmans kreeg uit de erfdeling in 1782 een huis, schuur, erf en schop (schuur voor de berging van kar en ploeg en vaak een varkenskot) met aangelegen erf in de Slimstraat.</w:t>
      </w:r>
      <w:r w:rsidRPr="00880383">
        <w:rPr>
          <w:rFonts w:ascii="Arial" w:hAnsi="Arial" w:cs="Arial"/>
          <w:color w:val="FF0000"/>
          <w:sz w:val="22"/>
          <w:szCs w:val="22"/>
        </w:rPr>
        <w:t xml:space="preserve"> </w:t>
      </w:r>
      <w:r w:rsidRPr="00880383">
        <w:rPr>
          <w:rFonts w:ascii="Arial" w:hAnsi="Arial" w:cs="Arial"/>
          <w:sz w:val="22"/>
          <w:szCs w:val="22"/>
        </w:rPr>
        <w:t>Adriaan Steven Burgmans kreeg bij de deling een huis, schuur, schop en erf in de Groenstraat met de andere helft van de huisakker. Waarschijnlijk is dit de boerderij Groenstraat 86 die later in eigendom kwam van Joost Geert Bertens en zijn vrouw Anna Maria Burgmans.</w:t>
      </w:r>
      <w:r w:rsidRPr="00880383">
        <w:rPr>
          <w:rFonts w:ascii="Arial" w:hAnsi="Arial" w:cs="Arial"/>
          <w:color w:val="FF0000"/>
          <w:sz w:val="22"/>
          <w:szCs w:val="22"/>
        </w:rPr>
        <w:t xml:space="preserve"> </w:t>
      </w:r>
      <w:r w:rsidRPr="00880383">
        <w:rPr>
          <w:rFonts w:ascii="Arial" w:hAnsi="Arial" w:cs="Arial"/>
          <w:sz w:val="22"/>
          <w:szCs w:val="22"/>
        </w:rPr>
        <w:t>Tenslotte kregen de minderjarige kinderen van Jacobus Laurens Verhoeven en wijlen Maria Steven Burgmans een huis en schop in de Groenstraat (tussen de huidige Langenhof en Achthoevenstraat) en een huisje met schop bestaande uit twee woningen tegenover de poort van de Strijdhoef.</w:t>
      </w:r>
    </w:p>
    <w:p w:rsidR="003A7F9D" w:rsidRPr="00880383" w:rsidRDefault="003A7F9D" w:rsidP="003A7F9D">
      <w:pPr>
        <w:pStyle w:val="Tekstzonderopmaak"/>
        <w:rPr>
          <w:rFonts w:ascii="Arial" w:hAnsi="Arial" w:cs="Arial"/>
          <w:sz w:val="22"/>
          <w:szCs w:val="22"/>
        </w:rPr>
      </w:pPr>
    </w:p>
    <w:p w:rsidR="003A7F9D" w:rsidRPr="00880383" w:rsidRDefault="003A7F9D" w:rsidP="003A7F9D">
      <w:pPr>
        <w:pStyle w:val="Tekstzonderopmaak"/>
        <w:rPr>
          <w:rFonts w:ascii="Arial" w:hAnsi="Arial" w:cs="Arial"/>
          <w:sz w:val="22"/>
          <w:szCs w:val="22"/>
        </w:rPr>
      </w:pPr>
      <w:r w:rsidRPr="00880383">
        <w:rPr>
          <w:rFonts w:ascii="Arial" w:hAnsi="Arial" w:cs="Arial"/>
          <w:sz w:val="22"/>
          <w:szCs w:val="22"/>
        </w:rPr>
        <w:t xml:space="preserve">De laatsten van de </w:t>
      </w:r>
      <w:proofErr w:type="gramStart"/>
      <w:r w:rsidRPr="00880383">
        <w:rPr>
          <w:rFonts w:ascii="Arial" w:hAnsi="Arial" w:cs="Arial"/>
          <w:sz w:val="22"/>
          <w:szCs w:val="22"/>
        </w:rPr>
        <w:t>familie Burgmans</w:t>
      </w:r>
      <w:proofErr w:type="gramEnd"/>
      <w:r w:rsidRPr="00880383">
        <w:rPr>
          <w:rFonts w:ascii="Arial" w:hAnsi="Arial" w:cs="Arial"/>
          <w:sz w:val="22"/>
          <w:szCs w:val="22"/>
        </w:rPr>
        <w:t xml:space="preserve"> die het stamhuis in de Groenstraat bewoonden waren de ongehuwde broer en zuster Sjef en Marie Burgmans, kinderen van Cornelis Burgmans en Maria Petronella Robben. Ze bewoonden het ouderlijk huis, gebouwd volgens muurankers in 1811. Na de dood van Sjef in 1963 werd de boerderij verkocht. Op de grond die bij de boerderij hoorde waren de zonen van Mina Burgmans en Piet Verhoeven </w:t>
      </w:r>
      <w:r>
        <w:rPr>
          <w:rFonts w:ascii="Arial" w:hAnsi="Arial" w:cs="Arial"/>
          <w:sz w:val="22"/>
          <w:szCs w:val="22"/>
        </w:rPr>
        <w:t xml:space="preserve">uit Helvoirt </w:t>
      </w:r>
      <w:r w:rsidRPr="00880383">
        <w:rPr>
          <w:rFonts w:ascii="Arial" w:hAnsi="Arial" w:cs="Arial"/>
          <w:sz w:val="22"/>
          <w:szCs w:val="22"/>
        </w:rPr>
        <w:t xml:space="preserve">al eerder een fruitbedrijf begonnen. De oude boerderij zelf werd verkocht. Zoon Kees Verhoeven met zijn vrouw Annie woonden tegenover de oude boerderij. Dit huis heeft tegenwoordig adres Groenstraat 103. Kees en Annie konden later een andere mooie oude boerderij aan de Groenstraat overnemen; namelijk die op nummer 86 die in bezit was van de familie Van Iersel – Brekelmans. Die </w:t>
      </w:r>
      <w:r>
        <w:rPr>
          <w:rFonts w:ascii="Arial" w:hAnsi="Arial" w:cs="Arial"/>
          <w:sz w:val="22"/>
          <w:szCs w:val="22"/>
        </w:rPr>
        <w:t xml:space="preserve">grond van die </w:t>
      </w:r>
      <w:r w:rsidRPr="00880383">
        <w:rPr>
          <w:rFonts w:ascii="Arial" w:hAnsi="Arial" w:cs="Arial"/>
          <w:sz w:val="22"/>
          <w:szCs w:val="22"/>
        </w:rPr>
        <w:t xml:space="preserve">boerderij </w:t>
      </w:r>
      <w:r>
        <w:rPr>
          <w:rFonts w:ascii="Arial" w:hAnsi="Arial" w:cs="Arial"/>
          <w:sz w:val="22"/>
          <w:szCs w:val="22"/>
        </w:rPr>
        <w:t xml:space="preserve">grensde aan </w:t>
      </w:r>
      <w:r w:rsidRPr="00880383">
        <w:rPr>
          <w:rFonts w:ascii="Arial" w:hAnsi="Arial" w:cs="Arial"/>
          <w:sz w:val="22"/>
          <w:szCs w:val="22"/>
        </w:rPr>
        <w:t>hun fruitboomgaarden.</w:t>
      </w:r>
    </w:p>
    <w:p w:rsidR="003A7F9D" w:rsidRPr="00880383" w:rsidRDefault="003A7F9D" w:rsidP="003A7F9D">
      <w:pPr>
        <w:pStyle w:val="Tekstzonderopmaak"/>
        <w:rPr>
          <w:rFonts w:ascii="Arial" w:hAnsi="Arial" w:cs="Arial"/>
          <w:sz w:val="22"/>
          <w:szCs w:val="22"/>
        </w:rPr>
      </w:pPr>
    </w:p>
    <w:p w:rsidR="003A7F9D" w:rsidRPr="00880383" w:rsidRDefault="003A7F9D" w:rsidP="003A7F9D">
      <w:pPr>
        <w:pStyle w:val="Tekstzonderopmaak"/>
        <w:rPr>
          <w:rFonts w:ascii="Arial" w:hAnsi="Arial" w:cs="Arial"/>
          <w:sz w:val="22"/>
          <w:szCs w:val="22"/>
        </w:rPr>
      </w:pPr>
      <w:r w:rsidRPr="00880383">
        <w:rPr>
          <w:rFonts w:ascii="Arial" w:hAnsi="Arial" w:cs="Arial"/>
          <w:sz w:val="22"/>
          <w:szCs w:val="22"/>
        </w:rPr>
        <w:t xml:space="preserve">Jan Burgmans, de enige getrouwde zoon van Cornelis Burgmans en Maria Petronella Robben, kon terecht in de Molenhoefstraat waar hij naast het ouderlijk huis van zijn vrouw een nieuwe boerderij kon bouwen. Tegenwoordig wordt die boerderij aan de Molenhoefstraat 16 bewoond door zoon Ad Burgmans met zijn vrouw Riet van Tiggelen. Kees, een andere zoon van het echtpaar Burgmans – van Roessel ging na zijn huwelijk wonen op de Geel Hoef aan de Kuil 37 die afkomstig was uit de familie van zijn vrouw Cor Vermeer. Tegenwoordig woont er Jan, de zoon van Kees Burgmans. Het zoontje van Jan heeft bij zijn geboorte de roepnaam Stef gekregen, de inspiratie daarvoor kwam voort uit de familiehistorie: stamvader Stephanus Burgmans. Overigens heeft ook Frans, </w:t>
      </w:r>
      <w:r>
        <w:rPr>
          <w:rFonts w:ascii="Arial" w:hAnsi="Arial" w:cs="Arial"/>
          <w:sz w:val="22"/>
          <w:szCs w:val="22"/>
        </w:rPr>
        <w:t>een andere zoon uit het gezin</w:t>
      </w:r>
      <w:r w:rsidRPr="00880383">
        <w:rPr>
          <w:rFonts w:ascii="Arial" w:hAnsi="Arial" w:cs="Arial"/>
          <w:sz w:val="22"/>
          <w:szCs w:val="22"/>
        </w:rPr>
        <w:t xml:space="preserve"> Burgmans – van Roessel een zoon die naar de stamvader is vernoemd. Het gaat om de in 1965 in Stiphout geboren Stephanus (Stefan) Johannes Burgmans. </w:t>
      </w:r>
    </w:p>
    <w:p w:rsidR="003A7F9D" w:rsidRPr="00880383" w:rsidRDefault="003A7F9D" w:rsidP="003A7F9D">
      <w:pPr>
        <w:pStyle w:val="Tekstzonderopmaak"/>
        <w:rPr>
          <w:rFonts w:ascii="Arial" w:hAnsi="Arial" w:cs="Arial"/>
          <w:sz w:val="22"/>
          <w:szCs w:val="22"/>
        </w:rPr>
      </w:pPr>
      <w:r w:rsidRPr="00880383">
        <w:rPr>
          <w:rFonts w:ascii="Arial" w:hAnsi="Arial" w:cs="Arial"/>
          <w:sz w:val="22"/>
          <w:szCs w:val="22"/>
        </w:rPr>
        <w:t>.</w:t>
      </w:r>
    </w:p>
    <w:p w:rsidR="003A7F9D" w:rsidRPr="00880383" w:rsidRDefault="003A7F9D" w:rsidP="003A7F9D">
      <w:pPr>
        <w:pStyle w:val="Tekstzonderopmaak"/>
        <w:rPr>
          <w:rFonts w:ascii="Arial" w:hAnsi="Arial" w:cs="Arial"/>
          <w:sz w:val="22"/>
          <w:szCs w:val="22"/>
        </w:rPr>
      </w:pPr>
    </w:p>
    <w:p w:rsidR="003A7F9D" w:rsidRPr="00880383" w:rsidRDefault="003A7F9D" w:rsidP="003A7F9D">
      <w:pPr>
        <w:pStyle w:val="Tekstzonderopmaak"/>
        <w:rPr>
          <w:rFonts w:ascii="Arial" w:hAnsi="Arial" w:cs="Arial"/>
          <w:b/>
          <w:bCs/>
          <w:sz w:val="22"/>
          <w:szCs w:val="22"/>
        </w:rPr>
      </w:pPr>
      <w:r w:rsidRPr="00880383">
        <w:rPr>
          <w:rFonts w:ascii="Arial" w:hAnsi="Arial" w:cs="Arial"/>
          <w:b/>
          <w:bCs/>
          <w:sz w:val="22"/>
          <w:szCs w:val="22"/>
        </w:rPr>
        <w:t>Verhalen</w:t>
      </w:r>
    </w:p>
    <w:p w:rsidR="003A7F9D" w:rsidRPr="00880383" w:rsidRDefault="003A7F9D" w:rsidP="003A7F9D">
      <w:pPr>
        <w:pStyle w:val="Tekstzonderopmaak"/>
        <w:rPr>
          <w:rFonts w:ascii="Arial" w:hAnsi="Arial" w:cs="Arial"/>
          <w:sz w:val="22"/>
          <w:szCs w:val="22"/>
        </w:rPr>
      </w:pPr>
    </w:p>
    <w:p w:rsidR="003A7F9D" w:rsidRPr="00880383" w:rsidRDefault="003A7F9D" w:rsidP="003A7F9D">
      <w:pPr>
        <w:pStyle w:val="Tekstzonderopmaak"/>
        <w:rPr>
          <w:rFonts w:ascii="Arial" w:hAnsi="Arial" w:cs="Arial"/>
          <w:b/>
          <w:i/>
          <w:sz w:val="22"/>
          <w:szCs w:val="22"/>
        </w:rPr>
      </w:pPr>
      <w:r w:rsidRPr="00880383">
        <w:rPr>
          <w:rFonts w:ascii="Arial" w:hAnsi="Arial" w:cs="Arial"/>
          <w:b/>
          <w:i/>
          <w:sz w:val="22"/>
          <w:szCs w:val="22"/>
        </w:rPr>
        <w:lastRenderedPageBreak/>
        <w:t>Schuurkerk</w:t>
      </w:r>
    </w:p>
    <w:p w:rsidR="003A7F9D" w:rsidRPr="00880383" w:rsidRDefault="003A7F9D" w:rsidP="003A7F9D">
      <w:pPr>
        <w:pStyle w:val="Tekstzonderopmaak"/>
        <w:rPr>
          <w:rFonts w:ascii="Arial" w:hAnsi="Arial" w:cs="Arial"/>
          <w:sz w:val="22"/>
          <w:szCs w:val="22"/>
        </w:rPr>
      </w:pPr>
      <w:r w:rsidRPr="00880383">
        <w:rPr>
          <w:rFonts w:ascii="Arial" w:hAnsi="Arial" w:cs="Arial"/>
          <w:sz w:val="22"/>
          <w:szCs w:val="22"/>
        </w:rPr>
        <w:t>Jan Willem Bergmans of Burgmans tekende in 1710 een akte onder de naam Jan Willem Borchmans, waarin hij verklaarde de eigenaar te zijn van de oude Udenhoutse schuurkerk. Na diverse conflicten met de Oisterwijkse pastoor had Jan Willem in 1704 de huur opgezegd, maar de Oisterwijkse pastoor was gebruik blijven maken van de schuur, had er een ander slot op gezet, zijn paard gestald en een kwezel geposteerd. Jan Willem eiste in 1710 zijn eigendom terug en werd door de rechter in het gelijk gesteld.</w:t>
      </w:r>
    </w:p>
    <w:p w:rsidR="003A7F9D" w:rsidRPr="00880383" w:rsidRDefault="003A7F9D" w:rsidP="003A7F9D">
      <w:pPr>
        <w:pStyle w:val="Tekstzonderopmaak"/>
        <w:rPr>
          <w:rFonts w:ascii="Arial" w:hAnsi="Arial" w:cs="Arial"/>
          <w:sz w:val="22"/>
          <w:szCs w:val="22"/>
        </w:rPr>
      </w:pPr>
    </w:p>
    <w:p w:rsidR="003A7F9D" w:rsidRPr="00880383" w:rsidRDefault="003A7F9D" w:rsidP="003A7F9D">
      <w:pPr>
        <w:pStyle w:val="Tekstzonderopmaak"/>
        <w:rPr>
          <w:rFonts w:ascii="Arial" w:hAnsi="Arial" w:cs="Arial"/>
          <w:sz w:val="22"/>
          <w:szCs w:val="22"/>
        </w:rPr>
      </w:pPr>
      <w:r w:rsidRPr="00880383">
        <w:rPr>
          <w:rFonts w:ascii="Arial" w:hAnsi="Arial" w:cs="Arial"/>
          <w:sz w:val="22"/>
          <w:szCs w:val="22"/>
        </w:rPr>
        <w:t>Daarna is de schuur van Elias Brocken in de Slimstraat als schuurkerk in gebruik genomen op grond die Elias in 1707 had gekocht. Elias was getrouwd met Jenneken Bergmans, die na de dood van Elias trouwde met Jan Robben. Het conflict met Oisterwijk groeide alsmaar, zeker nadat Jan Robben zijn broer Elias als pastoor naar Udenhout had gehaald. De Udenhoutse parochie werd zelfstandig in twee stappen, in 1722 en 1723.</w:t>
      </w:r>
    </w:p>
    <w:p w:rsidR="003A7F9D" w:rsidRPr="00880383" w:rsidRDefault="003A7F9D" w:rsidP="003A7F9D">
      <w:pPr>
        <w:pStyle w:val="Tekstzonderopmaak"/>
        <w:rPr>
          <w:rFonts w:ascii="Arial" w:hAnsi="Arial" w:cs="Arial"/>
          <w:sz w:val="22"/>
          <w:szCs w:val="22"/>
        </w:rPr>
      </w:pPr>
    </w:p>
    <w:p w:rsidR="003A7F9D" w:rsidRPr="00880383" w:rsidRDefault="003A7F9D" w:rsidP="003A7F9D">
      <w:pPr>
        <w:pStyle w:val="Tekstzonderopmaak"/>
        <w:rPr>
          <w:rFonts w:ascii="Arial" w:hAnsi="Arial" w:cs="Arial"/>
          <w:b/>
          <w:i/>
          <w:sz w:val="22"/>
          <w:szCs w:val="22"/>
        </w:rPr>
      </w:pPr>
      <w:r w:rsidRPr="00880383">
        <w:rPr>
          <w:rFonts w:ascii="Arial" w:hAnsi="Arial" w:cs="Arial"/>
          <w:b/>
          <w:i/>
          <w:sz w:val="22"/>
          <w:szCs w:val="22"/>
        </w:rPr>
        <w:t>Welstand</w:t>
      </w:r>
    </w:p>
    <w:p w:rsidR="003A7F9D" w:rsidRPr="00880383" w:rsidRDefault="003A7F9D" w:rsidP="003A7F9D">
      <w:pPr>
        <w:pStyle w:val="Tekstzonderopmaak"/>
        <w:rPr>
          <w:rFonts w:ascii="Arial" w:hAnsi="Arial" w:cs="Arial"/>
          <w:sz w:val="22"/>
          <w:szCs w:val="22"/>
        </w:rPr>
      </w:pPr>
      <w:r w:rsidRPr="00880383">
        <w:rPr>
          <w:rFonts w:ascii="Arial" w:hAnsi="Arial" w:cs="Arial"/>
          <w:sz w:val="22"/>
          <w:szCs w:val="22"/>
        </w:rPr>
        <w:t xml:space="preserve">Jan Burgmans (1775-1854) was de enige zoon van Cornelis Burgmans en Anna Maria Verhoeven. Anna Maria overleed amper een maand na de geboorte van Jan. Zijn vader hertrouwde een jaar later met Maria Verhoeven. Ten behoeve van de minderjarige Jan werd toen een inventaris opgemaakt van roerende goederen van zijn ouders. Naast het boerengereedschap zoals koperen koeketels, een hoogkar en een aardkar werd ook de huisraad, inclusief de wieg en een schooldoos opgeschreven. De welstand van het gezin was af te leiden uit de gouden en zilveren sieraden: een gouden kruis met een gouden slot en schuifsteen, een gouden ring, twee gouden oorringen, een zilveren </w:t>
      </w:r>
      <w:r w:rsidRPr="00880383">
        <w:rPr>
          <w:rFonts w:ascii="Arial" w:hAnsi="Arial" w:cs="Arial"/>
          <w:i/>
          <w:sz w:val="22"/>
          <w:szCs w:val="22"/>
        </w:rPr>
        <w:t>haarijzer</w:t>
      </w:r>
      <w:r w:rsidRPr="00880383">
        <w:rPr>
          <w:rFonts w:ascii="Arial" w:hAnsi="Arial" w:cs="Arial"/>
          <w:sz w:val="22"/>
          <w:szCs w:val="22"/>
        </w:rPr>
        <w:t>, een paar zilveren schoengespen, vier zilveren knopen, een (kerk)boek met zilveren slot en tenslotte een zilveren kruisje met zilveren slot. Het was gebruikelijk kleding van de overleden vader of moeder te bewaren om later door de kinderen gedragen te worden. Aangezien de overleden moeder enkel een zoon had gebaard, konden haar kleren verkocht worden, met een waarde van vijfentwintig gulden.</w:t>
      </w:r>
    </w:p>
    <w:p w:rsidR="003A7F9D" w:rsidRPr="00880383" w:rsidRDefault="003A7F9D" w:rsidP="003A7F9D">
      <w:pPr>
        <w:pStyle w:val="Tekstzonderopmaak"/>
        <w:rPr>
          <w:rFonts w:ascii="Arial" w:hAnsi="Arial" w:cs="Arial"/>
          <w:sz w:val="22"/>
          <w:szCs w:val="22"/>
        </w:rPr>
      </w:pPr>
    </w:p>
    <w:p w:rsidR="003A7F9D" w:rsidRPr="00880383" w:rsidRDefault="003A7F9D" w:rsidP="003A7F9D">
      <w:pPr>
        <w:pStyle w:val="Kop1"/>
        <w:rPr>
          <w:rFonts w:ascii="Arial" w:hAnsi="Arial" w:cs="Arial"/>
          <w:i/>
          <w:sz w:val="22"/>
          <w:szCs w:val="22"/>
        </w:rPr>
      </w:pPr>
      <w:r w:rsidRPr="00880383">
        <w:rPr>
          <w:rFonts w:ascii="Arial" w:eastAsia="SimSun" w:hAnsi="Arial" w:cs="Arial"/>
          <w:i/>
          <w:sz w:val="22"/>
          <w:szCs w:val="22"/>
          <w:lang w:eastAsia="zh-CN"/>
        </w:rPr>
        <w:t>Grafzerk</w:t>
      </w:r>
    </w:p>
    <w:p w:rsidR="003A7F9D" w:rsidRPr="00880383" w:rsidRDefault="003A7F9D" w:rsidP="003A7F9D">
      <w:pPr>
        <w:rPr>
          <w:rFonts w:ascii="Arial" w:hAnsi="Arial" w:cs="Arial"/>
          <w:sz w:val="22"/>
          <w:szCs w:val="22"/>
        </w:rPr>
      </w:pPr>
      <w:r w:rsidRPr="00880383">
        <w:rPr>
          <w:rFonts w:ascii="Arial" w:hAnsi="Arial" w:cs="Arial"/>
          <w:sz w:val="22"/>
          <w:szCs w:val="22"/>
        </w:rPr>
        <w:t xml:space="preserve">Op het Udenhoutse kerkhof (staande voor de kerk aan rechterzijde) is het grafmonument van Cornelis Burgmans (1852-1923) en Maria Petronella Robben (1864-1909) nog aanwezig. Het is een monument in de stijl van die tijd, de Art Deco. Het grafmonument ernaast is ook een bijzonder ontwerp: het is het familiegraf van de </w:t>
      </w:r>
      <w:proofErr w:type="gramStart"/>
      <w:r w:rsidRPr="00880383">
        <w:rPr>
          <w:rFonts w:ascii="Arial" w:hAnsi="Arial" w:cs="Arial"/>
          <w:sz w:val="22"/>
          <w:szCs w:val="22"/>
        </w:rPr>
        <w:t>familie Burgmans</w:t>
      </w:r>
      <w:proofErr w:type="gramEnd"/>
      <w:r w:rsidRPr="00880383">
        <w:rPr>
          <w:rFonts w:ascii="Arial" w:hAnsi="Arial" w:cs="Arial"/>
          <w:sz w:val="22"/>
          <w:szCs w:val="22"/>
        </w:rPr>
        <w:t xml:space="preserve"> waarin Johannes Franciscus Burgmans met zijn vrouw Gerardina van Roessel en de ongehuwde broer en zuster Sjef en Marie Burgmans zijn begraven. </w:t>
      </w:r>
    </w:p>
    <w:p w:rsidR="003A7F9D" w:rsidRPr="00880383" w:rsidRDefault="003A7F9D" w:rsidP="003A7F9D">
      <w:pPr>
        <w:rPr>
          <w:rFonts w:ascii="Arial" w:hAnsi="Arial" w:cs="Arial"/>
          <w:sz w:val="22"/>
          <w:szCs w:val="22"/>
        </w:rPr>
      </w:pPr>
    </w:p>
    <w:p w:rsidR="003A7F9D" w:rsidRPr="00674209" w:rsidRDefault="003A7F9D" w:rsidP="003A7F9D">
      <w:pPr>
        <w:rPr>
          <w:rFonts w:ascii="Arial" w:hAnsi="Arial" w:cs="Arial"/>
          <w:i/>
          <w:sz w:val="22"/>
          <w:szCs w:val="22"/>
        </w:rPr>
      </w:pPr>
      <w:r w:rsidRPr="00674209">
        <w:rPr>
          <w:rFonts w:ascii="Arial" w:hAnsi="Arial" w:cs="Arial"/>
          <w:b/>
          <w:i/>
          <w:sz w:val="22"/>
          <w:szCs w:val="22"/>
        </w:rPr>
        <w:t>Boeren over de grens</w:t>
      </w:r>
    </w:p>
    <w:p w:rsidR="003A7F9D" w:rsidRDefault="003A7F9D" w:rsidP="003A7F9D">
      <w:pPr>
        <w:rPr>
          <w:rFonts w:ascii="Arial" w:hAnsi="Arial" w:cs="Arial"/>
          <w:sz w:val="22"/>
          <w:szCs w:val="22"/>
        </w:rPr>
      </w:pPr>
      <w:r w:rsidRPr="00880383">
        <w:rPr>
          <w:rFonts w:ascii="Arial" w:hAnsi="Arial" w:cs="Arial"/>
          <w:sz w:val="22"/>
          <w:szCs w:val="22"/>
        </w:rPr>
        <w:t xml:space="preserve">De meeste kinderen van Jan en Dina Burgmans boerden aanvankelijk op een Udenhoutse boerderij. Maar uiteindelijk zouden toch verschillende van hun nazaten hun toekomst vinden op een agrarisch bedrijf verder weg van Udenhout. Dochter Ria trouwde met Jos Verhoeven en boerde aanvankelijk op een boerderij in de Kuil. Later trokken ze naar Dronten in de Flevopolder. Maar ook die boerderij werd te klein geacht voor de toekomst. Hun oudste zoon Jan vertrok naar Canada, evenals zijn zus Gré. Ria en Jos besloten in 1980 ook naar Canada te vertrekken. Ze kochten daar boerderij Blumenau in Stettler. </w:t>
      </w:r>
    </w:p>
    <w:p w:rsidR="003A7F9D" w:rsidRDefault="003A7F9D" w:rsidP="003A7F9D">
      <w:pPr>
        <w:rPr>
          <w:rFonts w:ascii="Arial" w:hAnsi="Arial" w:cs="Arial"/>
          <w:sz w:val="22"/>
          <w:szCs w:val="22"/>
        </w:rPr>
      </w:pPr>
      <w:r w:rsidRPr="00880383">
        <w:rPr>
          <w:rFonts w:ascii="Arial" w:hAnsi="Arial" w:cs="Arial"/>
          <w:sz w:val="22"/>
          <w:szCs w:val="22"/>
        </w:rPr>
        <w:t xml:space="preserve">Dochter Mien trouwde met Sjaak Vermeer en boerden op een boerderij van de familie Vermeer op de Schoorstraat nummer 26. Hun zoon Marijn gaat ook een kijkje nemen in Canada en besluit daar een bedrijf te stichten in Alberta: “Vermeer Dairyfarm”. Dochter Johanna trouwde met de in Tilburg geboren Theo van Mensvoort. Zij vertrekken naar Drenthe om daar een akkerbouwbedrijf in </w:t>
      </w:r>
      <w:proofErr w:type="gramStart"/>
      <w:r w:rsidRPr="00880383">
        <w:rPr>
          <w:rFonts w:ascii="Arial" w:hAnsi="Arial" w:cs="Arial"/>
          <w:sz w:val="22"/>
          <w:szCs w:val="22"/>
        </w:rPr>
        <w:t>Emmer Compascuum</w:t>
      </w:r>
      <w:proofErr w:type="gramEnd"/>
      <w:r w:rsidRPr="00880383">
        <w:rPr>
          <w:rFonts w:ascii="Arial" w:hAnsi="Arial" w:cs="Arial"/>
          <w:sz w:val="22"/>
          <w:szCs w:val="22"/>
        </w:rPr>
        <w:t xml:space="preserve"> op te richten. </w:t>
      </w:r>
    </w:p>
    <w:p w:rsidR="003A7F9D" w:rsidRPr="00880383" w:rsidRDefault="003A7F9D" w:rsidP="003A7F9D">
      <w:pPr>
        <w:rPr>
          <w:rFonts w:ascii="Arial" w:hAnsi="Arial" w:cs="Arial"/>
          <w:sz w:val="22"/>
          <w:szCs w:val="22"/>
        </w:rPr>
      </w:pPr>
      <w:r w:rsidRPr="00880383">
        <w:rPr>
          <w:rFonts w:ascii="Arial" w:hAnsi="Arial" w:cs="Arial"/>
          <w:sz w:val="22"/>
          <w:szCs w:val="22"/>
        </w:rPr>
        <w:t xml:space="preserve">Tenslotte zoon Ad die met zijn vrouw Riet van Tiggelen de ouderlijke boerderij aan de Molenhoefstraat overnam. Hun zoon Joris neemt in het voormalige Oost-Duitsland in het dorpje Biendorf in de deelstaat Mecklenburg-Voor-Pommeren een groot melkveebedrijf over. Het bedrijf staat daar bekend onder de naam Milchhof Burgmans. </w:t>
      </w:r>
    </w:p>
    <w:p w:rsidR="003A7F9D" w:rsidRPr="00880383" w:rsidRDefault="003A7F9D" w:rsidP="003A7F9D">
      <w:pPr>
        <w:rPr>
          <w:rFonts w:ascii="Arial" w:hAnsi="Arial" w:cs="Arial"/>
          <w:sz w:val="22"/>
          <w:szCs w:val="22"/>
        </w:rPr>
      </w:pPr>
    </w:p>
    <w:p w:rsidR="003A7F9D" w:rsidRPr="00880383" w:rsidRDefault="003A7F9D" w:rsidP="003A7F9D">
      <w:pPr>
        <w:rPr>
          <w:rFonts w:ascii="Arial" w:hAnsi="Arial" w:cs="Arial"/>
          <w:sz w:val="22"/>
          <w:szCs w:val="22"/>
        </w:rPr>
      </w:pPr>
    </w:p>
    <w:p w:rsidR="003A7F9D" w:rsidRPr="00880383" w:rsidRDefault="003A7F9D" w:rsidP="003A7F9D">
      <w:pPr>
        <w:rPr>
          <w:rFonts w:ascii="Arial" w:hAnsi="Arial" w:cs="Arial"/>
          <w:b/>
          <w:sz w:val="22"/>
          <w:szCs w:val="22"/>
        </w:rPr>
      </w:pPr>
      <w:r w:rsidRPr="00880383">
        <w:rPr>
          <w:rFonts w:ascii="Arial" w:hAnsi="Arial" w:cs="Arial"/>
          <w:b/>
          <w:sz w:val="22"/>
          <w:szCs w:val="22"/>
        </w:rPr>
        <w:t>De stamreeks</w:t>
      </w:r>
    </w:p>
    <w:p w:rsidR="003A7F9D" w:rsidRPr="00880383" w:rsidRDefault="003A7F9D" w:rsidP="003A7F9D">
      <w:pPr>
        <w:rPr>
          <w:rFonts w:ascii="Arial" w:hAnsi="Arial" w:cs="Arial"/>
          <w:b/>
          <w:sz w:val="22"/>
          <w:szCs w:val="22"/>
        </w:rPr>
      </w:pPr>
    </w:p>
    <w:p w:rsidR="003A7F9D" w:rsidRPr="00880383" w:rsidRDefault="003A7F9D" w:rsidP="003A7F9D">
      <w:pPr>
        <w:numPr>
          <w:ilvl w:val="0"/>
          <w:numId w:val="1"/>
        </w:numPr>
        <w:rPr>
          <w:rFonts w:ascii="Arial" w:hAnsi="Arial" w:cs="Arial"/>
          <w:sz w:val="22"/>
          <w:szCs w:val="22"/>
        </w:rPr>
      </w:pPr>
      <w:r w:rsidRPr="00880383">
        <w:rPr>
          <w:rFonts w:ascii="Arial" w:hAnsi="Arial" w:cs="Arial"/>
          <w:sz w:val="22"/>
          <w:szCs w:val="22"/>
        </w:rPr>
        <w:t>Willem Adriaan Peter Appels Burgmans x Luijtgard van der Schoor</w:t>
      </w:r>
    </w:p>
    <w:p w:rsidR="003A7F9D" w:rsidRPr="00880383" w:rsidRDefault="003A7F9D" w:rsidP="003A7F9D">
      <w:pPr>
        <w:numPr>
          <w:ilvl w:val="0"/>
          <w:numId w:val="1"/>
        </w:numPr>
        <w:rPr>
          <w:rFonts w:ascii="Arial" w:hAnsi="Arial" w:cs="Arial"/>
          <w:sz w:val="22"/>
          <w:szCs w:val="22"/>
        </w:rPr>
      </w:pPr>
      <w:r w:rsidRPr="00880383">
        <w:rPr>
          <w:rFonts w:ascii="Arial" w:hAnsi="Arial" w:cs="Arial"/>
          <w:sz w:val="22"/>
          <w:szCs w:val="22"/>
        </w:rPr>
        <w:t>Jan Burgmans (circa 1650) x Maria van de Pas</w:t>
      </w:r>
    </w:p>
    <w:p w:rsidR="003A7F9D" w:rsidRPr="00880383" w:rsidRDefault="003A7F9D" w:rsidP="003A7F9D">
      <w:pPr>
        <w:numPr>
          <w:ilvl w:val="0"/>
          <w:numId w:val="1"/>
        </w:numPr>
        <w:rPr>
          <w:rFonts w:ascii="Arial" w:hAnsi="Arial" w:cs="Arial"/>
          <w:sz w:val="22"/>
          <w:szCs w:val="22"/>
        </w:rPr>
      </w:pPr>
      <w:r w:rsidRPr="00880383">
        <w:rPr>
          <w:rFonts w:ascii="Arial" w:hAnsi="Arial" w:cs="Arial"/>
          <w:sz w:val="22"/>
          <w:szCs w:val="22"/>
        </w:rPr>
        <w:t>Willem Burgmans (circa 1685) x Cornelia Hoevenaars</w:t>
      </w:r>
    </w:p>
    <w:p w:rsidR="003A7F9D" w:rsidRPr="00880383" w:rsidRDefault="003A7F9D" w:rsidP="003A7F9D">
      <w:pPr>
        <w:numPr>
          <w:ilvl w:val="0"/>
          <w:numId w:val="1"/>
        </w:numPr>
        <w:rPr>
          <w:rFonts w:ascii="Arial" w:hAnsi="Arial" w:cs="Arial"/>
          <w:sz w:val="22"/>
          <w:szCs w:val="22"/>
        </w:rPr>
      </w:pPr>
      <w:r w:rsidRPr="00880383">
        <w:rPr>
          <w:rFonts w:ascii="Arial" w:hAnsi="Arial" w:cs="Arial"/>
          <w:sz w:val="22"/>
          <w:szCs w:val="22"/>
        </w:rPr>
        <w:t>Stephanus Burgmans (Udenhout, gedoopt te Oisterwijk, 1716) x Adriana Vermeer</w:t>
      </w:r>
    </w:p>
    <w:p w:rsidR="003A7F9D" w:rsidRPr="00880383" w:rsidRDefault="003A7F9D" w:rsidP="003A7F9D">
      <w:pPr>
        <w:numPr>
          <w:ilvl w:val="0"/>
          <w:numId w:val="1"/>
        </w:numPr>
        <w:rPr>
          <w:rFonts w:ascii="Arial" w:hAnsi="Arial" w:cs="Arial"/>
          <w:sz w:val="22"/>
          <w:szCs w:val="22"/>
        </w:rPr>
      </w:pPr>
      <w:r w:rsidRPr="00880383">
        <w:rPr>
          <w:rFonts w:ascii="Arial" w:hAnsi="Arial" w:cs="Arial"/>
          <w:sz w:val="22"/>
          <w:szCs w:val="22"/>
        </w:rPr>
        <w:t>Cornelis Burgmans (Udenhout, 1745) x Anna Maria Verhoeven</w:t>
      </w:r>
    </w:p>
    <w:p w:rsidR="003A7F9D" w:rsidRPr="00880383" w:rsidRDefault="003A7F9D" w:rsidP="003A7F9D">
      <w:pPr>
        <w:numPr>
          <w:ilvl w:val="0"/>
          <w:numId w:val="1"/>
        </w:numPr>
        <w:rPr>
          <w:rFonts w:ascii="Arial" w:hAnsi="Arial" w:cs="Arial"/>
          <w:sz w:val="22"/>
          <w:szCs w:val="22"/>
        </w:rPr>
      </w:pPr>
      <w:r w:rsidRPr="00880383">
        <w:rPr>
          <w:rFonts w:ascii="Arial" w:hAnsi="Arial" w:cs="Arial"/>
          <w:sz w:val="22"/>
          <w:szCs w:val="22"/>
        </w:rPr>
        <w:t>Jan Burgmans (Udenhout, 1775) x Cornelia van Iersel</w:t>
      </w:r>
    </w:p>
    <w:p w:rsidR="003A7F9D" w:rsidRPr="00880383" w:rsidRDefault="003A7F9D" w:rsidP="003A7F9D">
      <w:pPr>
        <w:numPr>
          <w:ilvl w:val="0"/>
          <w:numId w:val="1"/>
        </w:numPr>
        <w:rPr>
          <w:rFonts w:ascii="Arial" w:hAnsi="Arial" w:cs="Arial"/>
          <w:sz w:val="22"/>
          <w:szCs w:val="22"/>
        </w:rPr>
      </w:pPr>
      <w:r w:rsidRPr="00880383">
        <w:rPr>
          <w:rFonts w:ascii="Arial" w:hAnsi="Arial" w:cs="Arial"/>
          <w:sz w:val="22"/>
          <w:szCs w:val="22"/>
        </w:rPr>
        <w:t>Johannes Burgmans (Udenhout, 1812) x Maria Leijten</w:t>
      </w:r>
    </w:p>
    <w:p w:rsidR="003A7F9D" w:rsidRPr="00880383" w:rsidRDefault="003A7F9D" w:rsidP="003A7F9D">
      <w:pPr>
        <w:numPr>
          <w:ilvl w:val="0"/>
          <w:numId w:val="1"/>
        </w:numPr>
        <w:rPr>
          <w:rFonts w:ascii="Arial" w:hAnsi="Arial" w:cs="Arial"/>
          <w:sz w:val="22"/>
          <w:szCs w:val="22"/>
        </w:rPr>
      </w:pPr>
      <w:r w:rsidRPr="00880383">
        <w:rPr>
          <w:rFonts w:ascii="Arial" w:hAnsi="Arial" w:cs="Arial"/>
          <w:sz w:val="22"/>
          <w:szCs w:val="22"/>
        </w:rPr>
        <w:t>Cornelis Burgmans (Udenhout, 1852) x Maria Petronella Robben</w:t>
      </w:r>
    </w:p>
    <w:p w:rsidR="003A7F9D" w:rsidRPr="00880383" w:rsidRDefault="003A7F9D" w:rsidP="003A7F9D">
      <w:pPr>
        <w:rPr>
          <w:rFonts w:ascii="Arial" w:hAnsi="Arial" w:cs="Arial"/>
          <w:sz w:val="22"/>
          <w:szCs w:val="22"/>
        </w:rPr>
      </w:pPr>
    </w:p>
    <w:p w:rsidR="003A7F9D" w:rsidRPr="00880383" w:rsidRDefault="003A7F9D" w:rsidP="003A7F9D">
      <w:pPr>
        <w:rPr>
          <w:rFonts w:ascii="Arial" w:hAnsi="Arial" w:cs="Arial"/>
          <w:sz w:val="22"/>
          <w:szCs w:val="22"/>
        </w:rPr>
      </w:pPr>
      <w:r>
        <w:rPr>
          <w:rFonts w:ascii="Arial" w:hAnsi="Arial" w:cs="Arial"/>
          <w:sz w:val="22"/>
          <w:szCs w:val="22"/>
        </w:rPr>
        <w:t>Het gezin van Kees Burgmans en Miet</w:t>
      </w:r>
      <w:r w:rsidRPr="00880383">
        <w:rPr>
          <w:rFonts w:ascii="Arial" w:hAnsi="Arial" w:cs="Arial"/>
          <w:sz w:val="22"/>
          <w:szCs w:val="22"/>
        </w:rPr>
        <w:t xml:space="preserve"> Robben</w:t>
      </w:r>
    </w:p>
    <w:tbl>
      <w:tblPr>
        <w:tblW w:w="914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5"/>
        <w:gridCol w:w="2127"/>
        <w:gridCol w:w="1984"/>
        <w:gridCol w:w="2410"/>
        <w:gridCol w:w="1985"/>
      </w:tblGrid>
      <w:tr w:rsidR="003A7F9D" w:rsidRPr="00880383" w:rsidTr="00074EC3">
        <w:tc>
          <w:tcPr>
            <w:tcW w:w="635" w:type="dxa"/>
          </w:tcPr>
          <w:p w:rsidR="003A7F9D" w:rsidRPr="00880383" w:rsidRDefault="003A7F9D" w:rsidP="00074EC3">
            <w:pPr>
              <w:jc w:val="center"/>
              <w:rPr>
                <w:rFonts w:ascii="Arial" w:hAnsi="Arial" w:cs="Arial"/>
                <w:sz w:val="20"/>
                <w:szCs w:val="20"/>
              </w:rPr>
            </w:pPr>
          </w:p>
        </w:tc>
        <w:tc>
          <w:tcPr>
            <w:tcW w:w="2127" w:type="dxa"/>
          </w:tcPr>
          <w:p w:rsidR="003A7F9D" w:rsidRPr="00880383" w:rsidRDefault="003A7F9D" w:rsidP="00074EC3">
            <w:pPr>
              <w:rPr>
                <w:rFonts w:ascii="Arial" w:hAnsi="Arial" w:cs="Arial"/>
                <w:sz w:val="20"/>
                <w:szCs w:val="20"/>
              </w:rPr>
            </w:pPr>
            <w:r w:rsidRPr="00880383">
              <w:rPr>
                <w:rFonts w:ascii="Arial" w:hAnsi="Arial" w:cs="Arial"/>
                <w:sz w:val="20"/>
                <w:szCs w:val="20"/>
              </w:rPr>
              <w:t>Naam</w:t>
            </w:r>
          </w:p>
        </w:tc>
        <w:tc>
          <w:tcPr>
            <w:tcW w:w="1984" w:type="dxa"/>
          </w:tcPr>
          <w:p w:rsidR="003A7F9D" w:rsidRPr="00880383" w:rsidRDefault="003A7F9D" w:rsidP="00074EC3">
            <w:pPr>
              <w:jc w:val="center"/>
              <w:rPr>
                <w:rFonts w:ascii="Arial" w:hAnsi="Arial" w:cs="Arial"/>
                <w:sz w:val="20"/>
                <w:szCs w:val="20"/>
              </w:rPr>
            </w:pPr>
            <w:r w:rsidRPr="00880383">
              <w:rPr>
                <w:rFonts w:ascii="Arial" w:hAnsi="Arial" w:cs="Arial"/>
                <w:sz w:val="20"/>
                <w:szCs w:val="20"/>
              </w:rPr>
              <w:t>Geboren</w:t>
            </w:r>
          </w:p>
        </w:tc>
        <w:tc>
          <w:tcPr>
            <w:tcW w:w="2410" w:type="dxa"/>
          </w:tcPr>
          <w:p w:rsidR="003A7F9D" w:rsidRPr="00880383" w:rsidRDefault="003A7F9D" w:rsidP="00074EC3">
            <w:pPr>
              <w:jc w:val="center"/>
              <w:rPr>
                <w:rFonts w:ascii="Arial" w:hAnsi="Arial" w:cs="Arial"/>
                <w:sz w:val="20"/>
                <w:szCs w:val="20"/>
              </w:rPr>
            </w:pPr>
            <w:r w:rsidRPr="00880383">
              <w:rPr>
                <w:rFonts w:ascii="Arial" w:hAnsi="Arial" w:cs="Arial"/>
                <w:sz w:val="20"/>
                <w:szCs w:val="20"/>
              </w:rPr>
              <w:t>Huwelijk</w:t>
            </w:r>
          </w:p>
        </w:tc>
        <w:tc>
          <w:tcPr>
            <w:tcW w:w="1985" w:type="dxa"/>
          </w:tcPr>
          <w:p w:rsidR="003A7F9D" w:rsidRPr="00880383" w:rsidRDefault="003A7F9D" w:rsidP="00074EC3">
            <w:pPr>
              <w:jc w:val="center"/>
              <w:rPr>
                <w:rFonts w:ascii="Arial" w:hAnsi="Arial" w:cs="Arial"/>
                <w:sz w:val="20"/>
                <w:szCs w:val="20"/>
              </w:rPr>
            </w:pPr>
            <w:r w:rsidRPr="00880383">
              <w:rPr>
                <w:rFonts w:ascii="Arial" w:hAnsi="Arial" w:cs="Arial"/>
                <w:sz w:val="20"/>
                <w:szCs w:val="20"/>
              </w:rPr>
              <w:t>Overleden</w:t>
            </w:r>
          </w:p>
        </w:tc>
      </w:tr>
      <w:tr w:rsidR="003A7F9D" w:rsidRPr="00880383" w:rsidTr="00074EC3">
        <w:tc>
          <w:tcPr>
            <w:tcW w:w="635" w:type="dxa"/>
          </w:tcPr>
          <w:p w:rsidR="003A7F9D" w:rsidRPr="00880383" w:rsidRDefault="003A7F9D" w:rsidP="00074EC3">
            <w:pPr>
              <w:jc w:val="center"/>
              <w:rPr>
                <w:rFonts w:ascii="Arial" w:hAnsi="Arial" w:cs="Arial"/>
                <w:sz w:val="20"/>
                <w:szCs w:val="20"/>
              </w:rPr>
            </w:pPr>
            <w:r w:rsidRPr="00880383">
              <w:rPr>
                <w:rFonts w:ascii="Arial" w:hAnsi="Arial" w:cs="Arial"/>
                <w:sz w:val="20"/>
                <w:szCs w:val="20"/>
              </w:rPr>
              <w:t>1</w:t>
            </w:r>
          </w:p>
        </w:tc>
        <w:tc>
          <w:tcPr>
            <w:tcW w:w="2127" w:type="dxa"/>
          </w:tcPr>
          <w:p w:rsidR="003A7F9D" w:rsidRPr="00880383" w:rsidRDefault="003A7F9D" w:rsidP="00074EC3">
            <w:pPr>
              <w:rPr>
                <w:rFonts w:ascii="Arial" w:hAnsi="Arial" w:cs="Arial"/>
                <w:sz w:val="20"/>
                <w:szCs w:val="20"/>
              </w:rPr>
            </w:pPr>
            <w:r w:rsidRPr="00880383">
              <w:rPr>
                <w:rFonts w:ascii="Arial" w:hAnsi="Arial" w:cs="Arial"/>
                <w:sz w:val="20"/>
                <w:szCs w:val="20"/>
              </w:rPr>
              <w:t>Johannes Franciscus</w:t>
            </w:r>
          </w:p>
          <w:p w:rsidR="003A7F9D" w:rsidRPr="00880383" w:rsidRDefault="003A7F9D" w:rsidP="00074EC3">
            <w:pPr>
              <w:rPr>
                <w:rFonts w:ascii="Arial" w:hAnsi="Arial" w:cs="Arial"/>
                <w:sz w:val="20"/>
                <w:szCs w:val="20"/>
              </w:rPr>
            </w:pPr>
            <w:r w:rsidRPr="00880383">
              <w:rPr>
                <w:rFonts w:ascii="Arial" w:hAnsi="Arial" w:cs="Arial"/>
                <w:sz w:val="20"/>
                <w:szCs w:val="20"/>
              </w:rPr>
              <w:t>(Jan)</w:t>
            </w:r>
          </w:p>
        </w:tc>
        <w:tc>
          <w:tcPr>
            <w:tcW w:w="1984" w:type="dxa"/>
          </w:tcPr>
          <w:p w:rsidR="003A7F9D" w:rsidRPr="00880383" w:rsidRDefault="003A7F9D" w:rsidP="00074EC3">
            <w:pPr>
              <w:jc w:val="center"/>
              <w:rPr>
                <w:rFonts w:ascii="Arial" w:hAnsi="Arial" w:cs="Arial"/>
                <w:sz w:val="20"/>
                <w:szCs w:val="20"/>
              </w:rPr>
            </w:pPr>
            <w:r>
              <w:rPr>
                <w:rFonts w:ascii="Arial" w:hAnsi="Arial" w:cs="Arial"/>
                <w:sz w:val="20"/>
                <w:szCs w:val="20"/>
              </w:rPr>
              <w:t xml:space="preserve">8 mei </w:t>
            </w:r>
            <w:r w:rsidRPr="00880383">
              <w:rPr>
                <w:rFonts w:ascii="Arial" w:hAnsi="Arial" w:cs="Arial"/>
                <w:sz w:val="20"/>
                <w:szCs w:val="20"/>
              </w:rPr>
              <w:t>1890</w:t>
            </w:r>
          </w:p>
          <w:p w:rsidR="003A7F9D" w:rsidRPr="00880383" w:rsidRDefault="003A7F9D" w:rsidP="00074EC3">
            <w:pPr>
              <w:jc w:val="center"/>
              <w:rPr>
                <w:rFonts w:ascii="Arial" w:hAnsi="Arial" w:cs="Arial"/>
                <w:sz w:val="20"/>
                <w:szCs w:val="20"/>
              </w:rPr>
            </w:pPr>
            <w:r w:rsidRPr="00880383">
              <w:rPr>
                <w:rFonts w:ascii="Arial" w:hAnsi="Arial" w:cs="Arial"/>
                <w:sz w:val="20"/>
                <w:szCs w:val="20"/>
              </w:rPr>
              <w:t>Udenhout</w:t>
            </w:r>
          </w:p>
        </w:tc>
        <w:tc>
          <w:tcPr>
            <w:tcW w:w="2410" w:type="dxa"/>
            <w:tcBorders>
              <w:bottom w:val="single" w:sz="4" w:space="0" w:color="auto"/>
            </w:tcBorders>
          </w:tcPr>
          <w:p w:rsidR="003A7F9D" w:rsidRPr="00880383" w:rsidRDefault="003A7F9D" w:rsidP="00074EC3">
            <w:pPr>
              <w:jc w:val="center"/>
              <w:rPr>
                <w:rFonts w:ascii="Arial" w:hAnsi="Arial" w:cs="Arial"/>
                <w:sz w:val="20"/>
                <w:szCs w:val="20"/>
              </w:rPr>
            </w:pPr>
            <w:r w:rsidRPr="00880383">
              <w:rPr>
                <w:rFonts w:ascii="Arial" w:hAnsi="Arial" w:cs="Arial"/>
                <w:sz w:val="20"/>
                <w:szCs w:val="20"/>
              </w:rPr>
              <w:t>G.C. van Roessel</w:t>
            </w:r>
          </w:p>
        </w:tc>
        <w:tc>
          <w:tcPr>
            <w:tcW w:w="1985" w:type="dxa"/>
            <w:tcBorders>
              <w:bottom w:val="single" w:sz="4" w:space="0" w:color="auto"/>
            </w:tcBorders>
          </w:tcPr>
          <w:p w:rsidR="003A7F9D" w:rsidRPr="00880383" w:rsidRDefault="003A7F9D" w:rsidP="00074EC3">
            <w:pPr>
              <w:jc w:val="center"/>
              <w:rPr>
                <w:rFonts w:ascii="Arial" w:hAnsi="Arial" w:cs="Arial"/>
                <w:sz w:val="20"/>
                <w:szCs w:val="20"/>
              </w:rPr>
            </w:pPr>
            <w:r>
              <w:rPr>
                <w:rFonts w:ascii="Arial" w:hAnsi="Arial" w:cs="Arial"/>
                <w:sz w:val="20"/>
                <w:szCs w:val="20"/>
              </w:rPr>
              <w:t xml:space="preserve">30 september </w:t>
            </w:r>
            <w:r w:rsidRPr="00880383">
              <w:rPr>
                <w:rFonts w:ascii="Arial" w:hAnsi="Arial" w:cs="Arial"/>
                <w:sz w:val="20"/>
                <w:szCs w:val="20"/>
              </w:rPr>
              <w:t>1959</w:t>
            </w:r>
          </w:p>
          <w:p w:rsidR="003A7F9D" w:rsidRPr="00880383" w:rsidRDefault="003A7F9D" w:rsidP="00074EC3">
            <w:pPr>
              <w:jc w:val="center"/>
              <w:rPr>
                <w:rFonts w:ascii="Arial" w:hAnsi="Arial" w:cs="Arial"/>
                <w:sz w:val="20"/>
                <w:szCs w:val="20"/>
              </w:rPr>
            </w:pPr>
            <w:r w:rsidRPr="00880383">
              <w:rPr>
                <w:rFonts w:ascii="Arial" w:hAnsi="Arial" w:cs="Arial"/>
                <w:sz w:val="20"/>
                <w:szCs w:val="20"/>
              </w:rPr>
              <w:t>Udenhout</w:t>
            </w:r>
          </w:p>
        </w:tc>
      </w:tr>
      <w:tr w:rsidR="003A7F9D" w:rsidRPr="00880383" w:rsidTr="00074EC3">
        <w:tc>
          <w:tcPr>
            <w:tcW w:w="635" w:type="dxa"/>
          </w:tcPr>
          <w:p w:rsidR="003A7F9D" w:rsidRPr="00880383" w:rsidRDefault="003A7F9D" w:rsidP="00074EC3">
            <w:pPr>
              <w:jc w:val="center"/>
              <w:rPr>
                <w:rFonts w:ascii="Arial" w:hAnsi="Arial" w:cs="Arial"/>
                <w:sz w:val="20"/>
                <w:szCs w:val="20"/>
              </w:rPr>
            </w:pPr>
            <w:r w:rsidRPr="00880383">
              <w:rPr>
                <w:rFonts w:ascii="Arial" w:hAnsi="Arial" w:cs="Arial"/>
                <w:sz w:val="20"/>
                <w:szCs w:val="20"/>
              </w:rPr>
              <w:t>2</w:t>
            </w:r>
          </w:p>
        </w:tc>
        <w:tc>
          <w:tcPr>
            <w:tcW w:w="2127" w:type="dxa"/>
          </w:tcPr>
          <w:p w:rsidR="003A7F9D" w:rsidRPr="00880383" w:rsidRDefault="003A7F9D" w:rsidP="00074EC3">
            <w:pPr>
              <w:rPr>
                <w:rFonts w:ascii="Arial" w:hAnsi="Arial" w:cs="Arial"/>
                <w:sz w:val="20"/>
                <w:szCs w:val="20"/>
              </w:rPr>
            </w:pPr>
            <w:r w:rsidRPr="00880383">
              <w:rPr>
                <w:rFonts w:ascii="Arial" w:hAnsi="Arial" w:cs="Arial"/>
                <w:sz w:val="20"/>
                <w:szCs w:val="20"/>
              </w:rPr>
              <w:t>Wilhelmina Anna C</w:t>
            </w:r>
          </w:p>
          <w:p w:rsidR="003A7F9D" w:rsidRPr="00880383" w:rsidRDefault="003A7F9D" w:rsidP="00074EC3">
            <w:pPr>
              <w:rPr>
                <w:rFonts w:ascii="Arial" w:hAnsi="Arial" w:cs="Arial"/>
                <w:sz w:val="20"/>
                <w:szCs w:val="20"/>
              </w:rPr>
            </w:pPr>
            <w:r w:rsidRPr="00880383">
              <w:rPr>
                <w:rFonts w:ascii="Arial" w:hAnsi="Arial" w:cs="Arial"/>
                <w:sz w:val="20"/>
                <w:szCs w:val="20"/>
              </w:rPr>
              <w:t>(Mina)</w:t>
            </w:r>
          </w:p>
        </w:tc>
        <w:tc>
          <w:tcPr>
            <w:tcW w:w="1984" w:type="dxa"/>
          </w:tcPr>
          <w:p w:rsidR="003A7F9D" w:rsidRPr="00880383" w:rsidRDefault="003A7F9D" w:rsidP="00074EC3">
            <w:pPr>
              <w:jc w:val="center"/>
              <w:rPr>
                <w:rFonts w:ascii="Arial" w:hAnsi="Arial" w:cs="Arial"/>
                <w:sz w:val="20"/>
                <w:szCs w:val="20"/>
              </w:rPr>
            </w:pPr>
            <w:r>
              <w:rPr>
                <w:rFonts w:ascii="Arial" w:hAnsi="Arial" w:cs="Arial"/>
                <w:sz w:val="20"/>
                <w:szCs w:val="20"/>
              </w:rPr>
              <w:t xml:space="preserve">4 september </w:t>
            </w:r>
            <w:r w:rsidRPr="00880383">
              <w:rPr>
                <w:rFonts w:ascii="Arial" w:hAnsi="Arial" w:cs="Arial"/>
                <w:sz w:val="20"/>
                <w:szCs w:val="20"/>
              </w:rPr>
              <w:t>1891</w:t>
            </w:r>
          </w:p>
          <w:p w:rsidR="003A7F9D" w:rsidRPr="00880383" w:rsidRDefault="003A7F9D" w:rsidP="00074EC3">
            <w:pPr>
              <w:jc w:val="center"/>
              <w:rPr>
                <w:rFonts w:ascii="Arial" w:hAnsi="Arial" w:cs="Arial"/>
                <w:sz w:val="20"/>
                <w:szCs w:val="20"/>
              </w:rPr>
            </w:pPr>
            <w:r w:rsidRPr="00880383">
              <w:rPr>
                <w:rFonts w:ascii="Arial" w:hAnsi="Arial" w:cs="Arial"/>
                <w:sz w:val="20"/>
                <w:szCs w:val="20"/>
              </w:rPr>
              <w:t>Udenhout</w:t>
            </w:r>
          </w:p>
        </w:tc>
        <w:tc>
          <w:tcPr>
            <w:tcW w:w="2410" w:type="dxa"/>
            <w:tcBorders>
              <w:bottom w:val="single" w:sz="4" w:space="0" w:color="auto"/>
            </w:tcBorders>
            <w:shd w:val="clear" w:color="auto" w:fill="auto"/>
          </w:tcPr>
          <w:p w:rsidR="003A7F9D" w:rsidRPr="00880383" w:rsidRDefault="003A7F9D" w:rsidP="00074EC3">
            <w:pPr>
              <w:jc w:val="center"/>
              <w:rPr>
                <w:rFonts w:ascii="Arial" w:hAnsi="Arial" w:cs="Arial"/>
                <w:sz w:val="20"/>
                <w:szCs w:val="20"/>
              </w:rPr>
            </w:pPr>
            <w:r w:rsidRPr="00880383">
              <w:rPr>
                <w:rFonts w:ascii="Arial" w:hAnsi="Arial" w:cs="Arial"/>
                <w:sz w:val="20"/>
                <w:szCs w:val="20"/>
              </w:rPr>
              <w:t>P.H. Verhoeven</w:t>
            </w:r>
          </w:p>
        </w:tc>
        <w:tc>
          <w:tcPr>
            <w:tcW w:w="1985" w:type="dxa"/>
            <w:shd w:val="clear" w:color="auto" w:fill="auto"/>
          </w:tcPr>
          <w:p w:rsidR="003A7F9D" w:rsidRPr="00880383" w:rsidRDefault="003A7F9D" w:rsidP="00074EC3">
            <w:pPr>
              <w:jc w:val="center"/>
              <w:rPr>
                <w:rFonts w:ascii="Arial" w:hAnsi="Arial" w:cs="Arial"/>
                <w:sz w:val="20"/>
                <w:szCs w:val="20"/>
              </w:rPr>
            </w:pPr>
            <w:r>
              <w:rPr>
                <w:rFonts w:ascii="Arial" w:hAnsi="Arial" w:cs="Arial"/>
                <w:sz w:val="20"/>
                <w:szCs w:val="20"/>
              </w:rPr>
              <w:t xml:space="preserve">3 december </w:t>
            </w:r>
            <w:r w:rsidRPr="00880383">
              <w:rPr>
                <w:rFonts w:ascii="Arial" w:hAnsi="Arial" w:cs="Arial"/>
                <w:sz w:val="20"/>
                <w:szCs w:val="20"/>
              </w:rPr>
              <w:t>1942</w:t>
            </w:r>
          </w:p>
          <w:p w:rsidR="003A7F9D" w:rsidRPr="00880383" w:rsidRDefault="003A7F9D" w:rsidP="00074EC3">
            <w:pPr>
              <w:jc w:val="center"/>
              <w:rPr>
                <w:rFonts w:ascii="Arial" w:hAnsi="Arial" w:cs="Arial"/>
                <w:sz w:val="20"/>
                <w:szCs w:val="20"/>
              </w:rPr>
            </w:pPr>
            <w:r w:rsidRPr="00880383">
              <w:rPr>
                <w:rFonts w:ascii="Arial" w:hAnsi="Arial" w:cs="Arial"/>
                <w:sz w:val="20"/>
                <w:szCs w:val="20"/>
              </w:rPr>
              <w:t>Helvoirt</w:t>
            </w:r>
          </w:p>
        </w:tc>
      </w:tr>
      <w:tr w:rsidR="003A7F9D" w:rsidRPr="00880383" w:rsidTr="00074EC3">
        <w:tc>
          <w:tcPr>
            <w:tcW w:w="635" w:type="dxa"/>
          </w:tcPr>
          <w:p w:rsidR="003A7F9D" w:rsidRPr="00880383" w:rsidRDefault="003A7F9D" w:rsidP="00074EC3">
            <w:pPr>
              <w:jc w:val="center"/>
              <w:rPr>
                <w:rFonts w:ascii="Arial" w:hAnsi="Arial" w:cs="Arial"/>
                <w:sz w:val="20"/>
                <w:szCs w:val="20"/>
              </w:rPr>
            </w:pPr>
            <w:r w:rsidRPr="00880383">
              <w:rPr>
                <w:rFonts w:ascii="Arial" w:hAnsi="Arial" w:cs="Arial"/>
                <w:sz w:val="20"/>
                <w:szCs w:val="20"/>
              </w:rPr>
              <w:t>3</w:t>
            </w:r>
          </w:p>
        </w:tc>
        <w:tc>
          <w:tcPr>
            <w:tcW w:w="2127" w:type="dxa"/>
          </w:tcPr>
          <w:p w:rsidR="003A7F9D" w:rsidRPr="00880383" w:rsidRDefault="003A7F9D" w:rsidP="00074EC3">
            <w:pPr>
              <w:rPr>
                <w:rFonts w:ascii="Arial" w:hAnsi="Arial" w:cs="Arial"/>
                <w:sz w:val="20"/>
                <w:szCs w:val="20"/>
              </w:rPr>
            </w:pPr>
            <w:r w:rsidRPr="00880383">
              <w:rPr>
                <w:rFonts w:ascii="Arial" w:hAnsi="Arial" w:cs="Arial"/>
                <w:sz w:val="20"/>
                <w:szCs w:val="20"/>
              </w:rPr>
              <w:t>Maria Josephina</w:t>
            </w:r>
          </w:p>
          <w:p w:rsidR="003A7F9D" w:rsidRPr="00880383" w:rsidRDefault="003A7F9D" w:rsidP="00074EC3">
            <w:pPr>
              <w:rPr>
                <w:rFonts w:ascii="Arial" w:hAnsi="Arial" w:cs="Arial"/>
                <w:sz w:val="20"/>
                <w:szCs w:val="20"/>
              </w:rPr>
            </w:pPr>
            <w:r w:rsidRPr="00880383">
              <w:rPr>
                <w:rFonts w:ascii="Arial" w:hAnsi="Arial" w:cs="Arial"/>
                <w:sz w:val="20"/>
                <w:szCs w:val="20"/>
              </w:rPr>
              <w:t>(Marie)</w:t>
            </w:r>
          </w:p>
        </w:tc>
        <w:tc>
          <w:tcPr>
            <w:tcW w:w="1984" w:type="dxa"/>
          </w:tcPr>
          <w:p w:rsidR="003A7F9D" w:rsidRPr="00880383" w:rsidRDefault="003A7F9D" w:rsidP="00074EC3">
            <w:pPr>
              <w:jc w:val="center"/>
              <w:rPr>
                <w:rFonts w:ascii="Arial" w:hAnsi="Arial" w:cs="Arial"/>
                <w:sz w:val="20"/>
                <w:szCs w:val="20"/>
              </w:rPr>
            </w:pPr>
            <w:r>
              <w:rPr>
                <w:rFonts w:ascii="Arial" w:hAnsi="Arial" w:cs="Arial"/>
                <w:sz w:val="20"/>
                <w:szCs w:val="20"/>
              </w:rPr>
              <w:t xml:space="preserve">19 maart </w:t>
            </w:r>
            <w:r w:rsidRPr="00880383">
              <w:rPr>
                <w:rFonts w:ascii="Arial" w:hAnsi="Arial" w:cs="Arial"/>
                <w:sz w:val="20"/>
                <w:szCs w:val="20"/>
              </w:rPr>
              <w:t>1893</w:t>
            </w:r>
          </w:p>
          <w:p w:rsidR="003A7F9D" w:rsidRPr="00880383" w:rsidRDefault="003A7F9D" w:rsidP="00074EC3">
            <w:pPr>
              <w:jc w:val="center"/>
              <w:rPr>
                <w:rFonts w:ascii="Arial" w:hAnsi="Arial" w:cs="Arial"/>
                <w:sz w:val="20"/>
                <w:szCs w:val="20"/>
              </w:rPr>
            </w:pPr>
            <w:r w:rsidRPr="00880383">
              <w:rPr>
                <w:rFonts w:ascii="Arial" w:hAnsi="Arial" w:cs="Arial"/>
                <w:sz w:val="20"/>
                <w:szCs w:val="20"/>
              </w:rPr>
              <w:t>Udenhout</w:t>
            </w:r>
          </w:p>
        </w:tc>
        <w:tc>
          <w:tcPr>
            <w:tcW w:w="2410" w:type="dxa"/>
            <w:shd w:val="clear" w:color="auto" w:fill="auto"/>
          </w:tcPr>
          <w:p w:rsidR="003A7F9D" w:rsidRPr="00880383" w:rsidRDefault="003A7F9D" w:rsidP="00074EC3">
            <w:pPr>
              <w:jc w:val="center"/>
              <w:rPr>
                <w:rFonts w:ascii="Arial" w:hAnsi="Arial" w:cs="Arial"/>
                <w:sz w:val="20"/>
                <w:szCs w:val="20"/>
              </w:rPr>
            </w:pPr>
            <w:r w:rsidRPr="00880383">
              <w:rPr>
                <w:rFonts w:ascii="Arial" w:hAnsi="Arial" w:cs="Arial"/>
                <w:sz w:val="20"/>
                <w:szCs w:val="20"/>
              </w:rPr>
              <w:t>Ongehuwd</w:t>
            </w:r>
          </w:p>
        </w:tc>
        <w:tc>
          <w:tcPr>
            <w:tcW w:w="1985" w:type="dxa"/>
            <w:shd w:val="clear" w:color="auto" w:fill="auto"/>
          </w:tcPr>
          <w:p w:rsidR="003A7F9D" w:rsidRPr="00880383" w:rsidRDefault="003A7F9D" w:rsidP="00074EC3">
            <w:pPr>
              <w:jc w:val="center"/>
              <w:rPr>
                <w:rFonts w:ascii="Arial" w:hAnsi="Arial" w:cs="Arial"/>
                <w:sz w:val="20"/>
                <w:szCs w:val="20"/>
              </w:rPr>
            </w:pPr>
            <w:r>
              <w:rPr>
                <w:rFonts w:ascii="Arial" w:hAnsi="Arial" w:cs="Arial"/>
                <w:sz w:val="20"/>
                <w:szCs w:val="20"/>
              </w:rPr>
              <w:t xml:space="preserve">10 januari </w:t>
            </w:r>
            <w:r w:rsidRPr="00880383">
              <w:rPr>
                <w:rFonts w:ascii="Arial" w:hAnsi="Arial" w:cs="Arial"/>
                <w:sz w:val="20"/>
                <w:szCs w:val="20"/>
              </w:rPr>
              <w:t>1959</w:t>
            </w:r>
          </w:p>
          <w:p w:rsidR="003A7F9D" w:rsidRPr="00880383" w:rsidRDefault="003A7F9D" w:rsidP="00074EC3">
            <w:pPr>
              <w:jc w:val="center"/>
              <w:rPr>
                <w:rFonts w:ascii="Arial" w:hAnsi="Arial" w:cs="Arial"/>
                <w:sz w:val="20"/>
                <w:szCs w:val="20"/>
              </w:rPr>
            </w:pPr>
            <w:r w:rsidRPr="00880383">
              <w:rPr>
                <w:rFonts w:ascii="Arial" w:hAnsi="Arial" w:cs="Arial"/>
                <w:sz w:val="20"/>
                <w:szCs w:val="20"/>
              </w:rPr>
              <w:t>Den Bosch</w:t>
            </w:r>
          </w:p>
        </w:tc>
      </w:tr>
      <w:tr w:rsidR="003A7F9D" w:rsidRPr="00880383" w:rsidTr="00074EC3">
        <w:tc>
          <w:tcPr>
            <w:tcW w:w="635" w:type="dxa"/>
          </w:tcPr>
          <w:p w:rsidR="003A7F9D" w:rsidRPr="00880383" w:rsidRDefault="003A7F9D" w:rsidP="00074EC3">
            <w:pPr>
              <w:jc w:val="center"/>
              <w:rPr>
                <w:rFonts w:ascii="Arial" w:hAnsi="Arial" w:cs="Arial"/>
                <w:sz w:val="20"/>
                <w:szCs w:val="20"/>
              </w:rPr>
            </w:pPr>
            <w:r w:rsidRPr="00880383">
              <w:rPr>
                <w:rFonts w:ascii="Arial" w:hAnsi="Arial" w:cs="Arial"/>
                <w:sz w:val="20"/>
                <w:szCs w:val="20"/>
              </w:rPr>
              <w:t>4</w:t>
            </w:r>
          </w:p>
        </w:tc>
        <w:tc>
          <w:tcPr>
            <w:tcW w:w="2127" w:type="dxa"/>
          </w:tcPr>
          <w:p w:rsidR="003A7F9D" w:rsidRPr="00880383" w:rsidRDefault="003A7F9D" w:rsidP="00074EC3">
            <w:pPr>
              <w:rPr>
                <w:rFonts w:ascii="Arial" w:hAnsi="Arial" w:cs="Arial"/>
                <w:sz w:val="20"/>
                <w:szCs w:val="20"/>
              </w:rPr>
            </w:pPr>
            <w:r w:rsidRPr="00880383">
              <w:rPr>
                <w:rFonts w:ascii="Arial" w:hAnsi="Arial" w:cs="Arial"/>
                <w:sz w:val="20"/>
                <w:szCs w:val="20"/>
              </w:rPr>
              <w:t>Josephus Johannes</w:t>
            </w:r>
          </w:p>
          <w:p w:rsidR="003A7F9D" w:rsidRPr="00880383" w:rsidRDefault="003A7F9D" w:rsidP="00074EC3">
            <w:pPr>
              <w:rPr>
                <w:rFonts w:ascii="Arial" w:hAnsi="Arial" w:cs="Arial"/>
                <w:sz w:val="20"/>
                <w:szCs w:val="20"/>
              </w:rPr>
            </w:pPr>
            <w:r w:rsidRPr="00880383">
              <w:rPr>
                <w:rFonts w:ascii="Arial" w:hAnsi="Arial" w:cs="Arial"/>
                <w:sz w:val="20"/>
                <w:szCs w:val="20"/>
              </w:rPr>
              <w:t>(Sjef)</w:t>
            </w:r>
          </w:p>
        </w:tc>
        <w:tc>
          <w:tcPr>
            <w:tcW w:w="1984" w:type="dxa"/>
          </w:tcPr>
          <w:p w:rsidR="003A7F9D" w:rsidRPr="00880383" w:rsidRDefault="003A7F9D" w:rsidP="00074EC3">
            <w:pPr>
              <w:jc w:val="center"/>
              <w:rPr>
                <w:rFonts w:ascii="Arial" w:hAnsi="Arial" w:cs="Arial"/>
                <w:sz w:val="20"/>
                <w:szCs w:val="20"/>
              </w:rPr>
            </w:pPr>
            <w:r>
              <w:rPr>
                <w:rFonts w:ascii="Arial" w:hAnsi="Arial" w:cs="Arial"/>
                <w:sz w:val="20"/>
                <w:szCs w:val="20"/>
              </w:rPr>
              <w:t xml:space="preserve">22 september </w:t>
            </w:r>
            <w:r w:rsidRPr="00880383">
              <w:rPr>
                <w:rFonts w:ascii="Arial" w:hAnsi="Arial" w:cs="Arial"/>
                <w:sz w:val="20"/>
                <w:szCs w:val="20"/>
              </w:rPr>
              <w:t>1894</w:t>
            </w:r>
          </w:p>
          <w:p w:rsidR="003A7F9D" w:rsidRPr="00880383" w:rsidRDefault="003A7F9D" w:rsidP="00074EC3">
            <w:pPr>
              <w:jc w:val="center"/>
              <w:rPr>
                <w:rFonts w:ascii="Arial" w:hAnsi="Arial" w:cs="Arial"/>
                <w:sz w:val="20"/>
                <w:szCs w:val="20"/>
              </w:rPr>
            </w:pPr>
            <w:r w:rsidRPr="00880383">
              <w:rPr>
                <w:rFonts w:ascii="Arial" w:hAnsi="Arial" w:cs="Arial"/>
                <w:sz w:val="20"/>
                <w:szCs w:val="20"/>
              </w:rPr>
              <w:t>Udenhout</w:t>
            </w:r>
          </w:p>
        </w:tc>
        <w:tc>
          <w:tcPr>
            <w:tcW w:w="2410" w:type="dxa"/>
            <w:shd w:val="clear" w:color="auto" w:fill="auto"/>
          </w:tcPr>
          <w:p w:rsidR="003A7F9D" w:rsidRPr="00880383" w:rsidRDefault="003A7F9D" w:rsidP="00074EC3">
            <w:pPr>
              <w:jc w:val="center"/>
              <w:rPr>
                <w:rFonts w:ascii="Arial" w:hAnsi="Arial" w:cs="Arial"/>
                <w:sz w:val="20"/>
                <w:szCs w:val="20"/>
              </w:rPr>
            </w:pPr>
            <w:r w:rsidRPr="00880383">
              <w:rPr>
                <w:rFonts w:ascii="Arial" w:hAnsi="Arial" w:cs="Arial"/>
                <w:sz w:val="20"/>
                <w:szCs w:val="20"/>
              </w:rPr>
              <w:t>Ongehuwd</w:t>
            </w:r>
          </w:p>
        </w:tc>
        <w:tc>
          <w:tcPr>
            <w:tcW w:w="1985" w:type="dxa"/>
            <w:shd w:val="clear" w:color="auto" w:fill="auto"/>
          </w:tcPr>
          <w:p w:rsidR="003A7F9D" w:rsidRPr="00880383" w:rsidRDefault="003A7F9D" w:rsidP="00074EC3">
            <w:pPr>
              <w:jc w:val="center"/>
              <w:rPr>
                <w:rFonts w:ascii="Arial" w:hAnsi="Arial" w:cs="Arial"/>
                <w:sz w:val="20"/>
                <w:szCs w:val="20"/>
              </w:rPr>
            </w:pPr>
            <w:r>
              <w:rPr>
                <w:rFonts w:ascii="Arial" w:hAnsi="Arial" w:cs="Arial"/>
                <w:sz w:val="20"/>
                <w:szCs w:val="20"/>
              </w:rPr>
              <w:t xml:space="preserve">4 april </w:t>
            </w:r>
            <w:r w:rsidRPr="00880383">
              <w:rPr>
                <w:rFonts w:ascii="Arial" w:hAnsi="Arial" w:cs="Arial"/>
                <w:sz w:val="20"/>
                <w:szCs w:val="20"/>
              </w:rPr>
              <w:t>1963</w:t>
            </w:r>
          </w:p>
          <w:p w:rsidR="003A7F9D" w:rsidRPr="00880383" w:rsidRDefault="003A7F9D" w:rsidP="00074EC3">
            <w:pPr>
              <w:jc w:val="center"/>
              <w:rPr>
                <w:rFonts w:ascii="Arial" w:hAnsi="Arial" w:cs="Arial"/>
                <w:sz w:val="20"/>
                <w:szCs w:val="20"/>
              </w:rPr>
            </w:pPr>
            <w:r w:rsidRPr="00880383">
              <w:rPr>
                <w:rFonts w:ascii="Arial" w:hAnsi="Arial" w:cs="Arial"/>
                <w:sz w:val="20"/>
                <w:szCs w:val="20"/>
              </w:rPr>
              <w:t>Udenhout</w:t>
            </w:r>
          </w:p>
        </w:tc>
      </w:tr>
      <w:tr w:rsidR="003A7F9D" w:rsidRPr="00880383" w:rsidTr="00074EC3">
        <w:tc>
          <w:tcPr>
            <w:tcW w:w="635" w:type="dxa"/>
          </w:tcPr>
          <w:p w:rsidR="003A7F9D" w:rsidRPr="00880383" w:rsidRDefault="003A7F9D" w:rsidP="00074EC3">
            <w:pPr>
              <w:jc w:val="center"/>
              <w:rPr>
                <w:rFonts w:ascii="Arial" w:hAnsi="Arial" w:cs="Arial"/>
                <w:sz w:val="20"/>
                <w:szCs w:val="20"/>
              </w:rPr>
            </w:pPr>
            <w:r w:rsidRPr="00880383">
              <w:rPr>
                <w:rFonts w:ascii="Arial" w:hAnsi="Arial" w:cs="Arial"/>
                <w:sz w:val="20"/>
                <w:szCs w:val="20"/>
              </w:rPr>
              <w:t>5</w:t>
            </w:r>
          </w:p>
        </w:tc>
        <w:tc>
          <w:tcPr>
            <w:tcW w:w="2127" w:type="dxa"/>
          </w:tcPr>
          <w:p w:rsidR="003A7F9D" w:rsidRPr="00880383" w:rsidRDefault="003A7F9D" w:rsidP="00074EC3">
            <w:pPr>
              <w:rPr>
                <w:rFonts w:ascii="Arial" w:hAnsi="Arial" w:cs="Arial"/>
                <w:sz w:val="20"/>
                <w:szCs w:val="20"/>
              </w:rPr>
            </w:pPr>
            <w:r w:rsidRPr="00880383">
              <w:rPr>
                <w:rFonts w:ascii="Arial" w:hAnsi="Arial" w:cs="Arial"/>
                <w:sz w:val="20"/>
                <w:szCs w:val="20"/>
              </w:rPr>
              <w:t>Martinus Cornelis</w:t>
            </w:r>
          </w:p>
        </w:tc>
        <w:tc>
          <w:tcPr>
            <w:tcW w:w="1984" w:type="dxa"/>
          </w:tcPr>
          <w:p w:rsidR="003A7F9D" w:rsidRPr="00880383" w:rsidRDefault="003A7F9D" w:rsidP="00074EC3">
            <w:pPr>
              <w:jc w:val="center"/>
              <w:rPr>
                <w:rFonts w:ascii="Arial" w:hAnsi="Arial" w:cs="Arial"/>
                <w:sz w:val="20"/>
                <w:szCs w:val="20"/>
              </w:rPr>
            </w:pPr>
            <w:r>
              <w:rPr>
                <w:rFonts w:ascii="Arial" w:hAnsi="Arial" w:cs="Arial"/>
                <w:sz w:val="20"/>
                <w:szCs w:val="20"/>
              </w:rPr>
              <w:t>29 december 1</w:t>
            </w:r>
            <w:r w:rsidRPr="00880383">
              <w:rPr>
                <w:rFonts w:ascii="Arial" w:hAnsi="Arial" w:cs="Arial"/>
                <w:sz w:val="20"/>
                <w:szCs w:val="20"/>
              </w:rPr>
              <w:t>895</w:t>
            </w:r>
          </w:p>
          <w:p w:rsidR="003A7F9D" w:rsidRPr="00880383" w:rsidRDefault="003A7F9D" w:rsidP="00074EC3">
            <w:pPr>
              <w:jc w:val="center"/>
              <w:rPr>
                <w:rFonts w:ascii="Arial" w:hAnsi="Arial" w:cs="Arial"/>
                <w:sz w:val="20"/>
                <w:szCs w:val="20"/>
              </w:rPr>
            </w:pPr>
            <w:r w:rsidRPr="00880383">
              <w:rPr>
                <w:rFonts w:ascii="Arial" w:hAnsi="Arial" w:cs="Arial"/>
                <w:sz w:val="20"/>
                <w:szCs w:val="20"/>
              </w:rPr>
              <w:t>Udenhout</w:t>
            </w:r>
          </w:p>
        </w:tc>
        <w:tc>
          <w:tcPr>
            <w:tcW w:w="2410" w:type="dxa"/>
            <w:shd w:val="clear" w:color="auto" w:fill="E0E0E0"/>
          </w:tcPr>
          <w:p w:rsidR="003A7F9D" w:rsidRPr="00880383" w:rsidRDefault="003A7F9D" w:rsidP="00074EC3">
            <w:pPr>
              <w:jc w:val="center"/>
              <w:rPr>
                <w:rFonts w:ascii="Arial" w:hAnsi="Arial" w:cs="Arial"/>
                <w:sz w:val="20"/>
                <w:szCs w:val="20"/>
              </w:rPr>
            </w:pPr>
          </w:p>
        </w:tc>
        <w:tc>
          <w:tcPr>
            <w:tcW w:w="1985" w:type="dxa"/>
          </w:tcPr>
          <w:p w:rsidR="003A7F9D" w:rsidRPr="00880383" w:rsidRDefault="003A7F9D" w:rsidP="00074EC3">
            <w:pPr>
              <w:jc w:val="center"/>
              <w:rPr>
                <w:rFonts w:ascii="Arial" w:hAnsi="Arial" w:cs="Arial"/>
                <w:sz w:val="20"/>
                <w:szCs w:val="20"/>
              </w:rPr>
            </w:pPr>
            <w:r>
              <w:rPr>
                <w:rFonts w:ascii="Arial" w:hAnsi="Arial" w:cs="Arial"/>
                <w:sz w:val="20"/>
                <w:szCs w:val="20"/>
              </w:rPr>
              <w:t xml:space="preserve">15 juni </w:t>
            </w:r>
            <w:r w:rsidRPr="00880383">
              <w:rPr>
                <w:rFonts w:ascii="Arial" w:hAnsi="Arial" w:cs="Arial"/>
                <w:sz w:val="20"/>
                <w:szCs w:val="20"/>
              </w:rPr>
              <w:t>1896</w:t>
            </w:r>
          </w:p>
          <w:p w:rsidR="003A7F9D" w:rsidRPr="00880383" w:rsidRDefault="003A7F9D" w:rsidP="00074EC3">
            <w:pPr>
              <w:jc w:val="center"/>
              <w:rPr>
                <w:rFonts w:ascii="Arial" w:hAnsi="Arial" w:cs="Arial"/>
                <w:sz w:val="20"/>
                <w:szCs w:val="20"/>
              </w:rPr>
            </w:pPr>
            <w:r w:rsidRPr="00880383">
              <w:rPr>
                <w:rFonts w:ascii="Arial" w:hAnsi="Arial" w:cs="Arial"/>
                <w:sz w:val="20"/>
                <w:szCs w:val="20"/>
              </w:rPr>
              <w:t>Udenhout</w:t>
            </w:r>
          </w:p>
        </w:tc>
      </w:tr>
      <w:tr w:rsidR="003A7F9D" w:rsidRPr="00880383" w:rsidTr="00074EC3">
        <w:tc>
          <w:tcPr>
            <w:tcW w:w="635" w:type="dxa"/>
          </w:tcPr>
          <w:p w:rsidR="003A7F9D" w:rsidRPr="00880383" w:rsidRDefault="003A7F9D" w:rsidP="00074EC3">
            <w:pPr>
              <w:jc w:val="center"/>
              <w:rPr>
                <w:rFonts w:ascii="Arial" w:hAnsi="Arial" w:cs="Arial"/>
                <w:sz w:val="20"/>
                <w:szCs w:val="20"/>
              </w:rPr>
            </w:pPr>
            <w:r w:rsidRPr="00880383">
              <w:rPr>
                <w:rFonts w:ascii="Arial" w:hAnsi="Arial" w:cs="Arial"/>
                <w:sz w:val="20"/>
                <w:szCs w:val="20"/>
              </w:rPr>
              <w:t>6</w:t>
            </w:r>
          </w:p>
        </w:tc>
        <w:tc>
          <w:tcPr>
            <w:tcW w:w="2127" w:type="dxa"/>
          </w:tcPr>
          <w:p w:rsidR="003A7F9D" w:rsidRPr="00880383" w:rsidRDefault="003A7F9D" w:rsidP="00074EC3">
            <w:pPr>
              <w:rPr>
                <w:rFonts w:ascii="Arial" w:hAnsi="Arial" w:cs="Arial"/>
                <w:sz w:val="20"/>
                <w:szCs w:val="20"/>
              </w:rPr>
            </w:pPr>
            <w:r w:rsidRPr="00880383">
              <w:rPr>
                <w:rFonts w:ascii="Arial" w:hAnsi="Arial" w:cs="Arial"/>
                <w:sz w:val="20"/>
                <w:szCs w:val="20"/>
              </w:rPr>
              <w:t>Johanna Maria J</w:t>
            </w:r>
            <w:r w:rsidRPr="00880383">
              <w:rPr>
                <w:rFonts w:ascii="Arial" w:hAnsi="Arial" w:cs="Arial"/>
                <w:sz w:val="20"/>
                <w:szCs w:val="20"/>
              </w:rPr>
              <w:br/>
              <w:t>(Jans)</w:t>
            </w:r>
          </w:p>
        </w:tc>
        <w:tc>
          <w:tcPr>
            <w:tcW w:w="1984" w:type="dxa"/>
          </w:tcPr>
          <w:p w:rsidR="003A7F9D" w:rsidRPr="00880383" w:rsidRDefault="003A7F9D" w:rsidP="00074EC3">
            <w:pPr>
              <w:jc w:val="center"/>
              <w:rPr>
                <w:rFonts w:ascii="Arial" w:hAnsi="Arial" w:cs="Arial"/>
                <w:sz w:val="20"/>
                <w:szCs w:val="20"/>
              </w:rPr>
            </w:pPr>
            <w:r>
              <w:rPr>
                <w:rFonts w:ascii="Arial" w:hAnsi="Arial" w:cs="Arial"/>
                <w:sz w:val="20"/>
                <w:szCs w:val="20"/>
              </w:rPr>
              <w:t xml:space="preserve">2 maart </w:t>
            </w:r>
            <w:r w:rsidRPr="00880383">
              <w:rPr>
                <w:rFonts w:ascii="Arial" w:hAnsi="Arial" w:cs="Arial"/>
                <w:sz w:val="20"/>
                <w:szCs w:val="20"/>
              </w:rPr>
              <w:t>1897</w:t>
            </w:r>
          </w:p>
          <w:p w:rsidR="003A7F9D" w:rsidRPr="00880383" w:rsidRDefault="003A7F9D" w:rsidP="00074EC3">
            <w:pPr>
              <w:jc w:val="center"/>
              <w:rPr>
                <w:rFonts w:ascii="Arial" w:hAnsi="Arial" w:cs="Arial"/>
                <w:sz w:val="20"/>
                <w:szCs w:val="20"/>
              </w:rPr>
            </w:pPr>
            <w:r w:rsidRPr="00880383">
              <w:rPr>
                <w:rFonts w:ascii="Arial" w:hAnsi="Arial" w:cs="Arial"/>
                <w:sz w:val="20"/>
                <w:szCs w:val="20"/>
              </w:rPr>
              <w:t>Udenhout</w:t>
            </w:r>
          </w:p>
        </w:tc>
        <w:tc>
          <w:tcPr>
            <w:tcW w:w="2410" w:type="dxa"/>
          </w:tcPr>
          <w:p w:rsidR="003A7F9D" w:rsidRPr="00880383" w:rsidRDefault="003A7F9D" w:rsidP="00074EC3">
            <w:pPr>
              <w:jc w:val="center"/>
              <w:rPr>
                <w:rFonts w:ascii="Arial" w:hAnsi="Arial" w:cs="Arial"/>
                <w:sz w:val="20"/>
                <w:szCs w:val="20"/>
              </w:rPr>
            </w:pPr>
            <w:r w:rsidRPr="00880383">
              <w:rPr>
                <w:rFonts w:ascii="Arial" w:hAnsi="Arial" w:cs="Arial"/>
                <w:sz w:val="20"/>
                <w:szCs w:val="20"/>
              </w:rPr>
              <w:t>F.J.M. Veroude</w:t>
            </w:r>
          </w:p>
        </w:tc>
        <w:tc>
          <w:tcPr>
            <w:tcW w:w="1985" w:type="dxa"/>
          </w:tcPr>
          <w:p w:rsidR="003A7F9D" w:rsidRPr="00880383" w:rsidRDefault="003A7F9D" w:rsidP="00074EC3">
            <w:pPr>
              <w:jc w:val="center"/>
              <w:rPr>
                <w:rFonts w:ascii="Arial" w:hAnsi="Arial" w:cs="Arial"/>
                <w:sz w:val="20"/>
                <w:szCs w:val="20"/>
              </w:rPr>
            </w:pPr>
            <w:r>
              <w:rPr>
                <w:rFonts w:ascii="Arial" w:hAnsi="Arial" w:cs="Arial"/>
                <w:sz w:val="20"/>
                <w:szCs w:val="20"/>
              </w:rPr>
              <w:t xml:space="preserve">24 april </w:t>
            </w:r>
            <w:r w:rsidRPr="00880383">
              <w:rPr>
                <w:rFonts w:ascii="Arial" w:hAnsi="Arial" w:cs="Arial"/>
                <w:sz w:val="20"/>
                <w:szCs w:val="20"/>
              </w:rPr>
              <w:t>1939</w:t>
            </w:r>
          </w:p>
          <w:p w:rsidR="003A7F9D" w:rsidRPr="00880383" w:rsidRDefault="003A7F9D" w:rsidP="00074EC3">
            <w:pPr>
              <w:jc w:val="center"/>
              <w:rPr>
                <w:rFonts w:ascii="Arial" w:hAnsi="Arial" w:cs="Arial"/>
                <w:sz w:val="20"/>
                <w:szCs w:val="20"/>
              </w:rPr>
            </w:pPr>
            <w:r w:rsidRPr="00880383">
              <w:rPr>
                <w:rFonts w:ascii="Arial" w:hAnsi="Arial" w:cs="Arial"/>
                <w:sz w:val="20"/>
                <w:szCs w:val="20"/>
              </w:rPr>
              <w:t>Udenhout</w:t>
            </w:r>
          </w:p>
        </w:tc>
      </w:tr>
    </w:tbl>
    <w:p w:rsidR="003A7F9D" w:rsidRPr="00880383" w:rsidRDefault="003A7F9D" w:rsidP="003A7F9D">
      <w:pPr>
        <w:rPr>
          <w:rFonts w:ascii="Arial" w:hAnsi="Arial" w:cs="Arial"/>
          <w:sz w:val="22"/>
          <w:szCs w:val="22"/>
        </w:rPr>
      </w:pPr>
    </w:p>
    <w:p w:rsidR="003A7F9D" w:rsidRPr="00880383" w:rsidRDefault="003A7F9D" w:rsidP="003A7F9D">
      <w:pPr>
        <w:rPr>
          <w:rFonts w:ascii="Arial" w:hAnsi="Arial" w:cs="Arial"/>
          <w:sz w:val="22"/>
          <w:szCs w:val="22"/>
        </w:rPr>
      </w:pPr>
    </w:p>
    <w:p w:rsidR="003A7F9D" w:rsidRPr="00880383" w:rsidRDefault="003A7F9D" w:rsidP="003A7F9D">
      <w:pPr>
        <w:rPr>
          <w:rFonts w:ascii="Arial" w:hAnsi="Arial" w:cs="Arial"/>
          <w:b/>
          <w:sz w:val="22"/>
          <w:szCs w:val="22"/>
        </w:rPr>
      </w:pPr>
      <w:r w:rsidRPr="00880383">
        <w:rPr>
          <w:rFonts w:ascii="Arial" w:hAnsi="Arial" w:cs="Arial"/>
          <w:b/>
          <w:sz w:val="22"/>
          <w:szCs w:val="22"/>
        </w:rPr>
        <w:t>Familieleden</w:t>
      </w:r>
    </w:p>
    <w:p w:rsidR="003A7F9D" w:rsidRPr="00880383" w:rsidRDefault="003A7F9D" w:rsidP="003A7F9D">
      <w:pPr>
        <w:rPr>
          <w:rFonts w:ascii="Arial" w:hAnsi="Arial" w:cs="Arial"/>
          <w:b/>
          <w:bCs/>
          <w:sz w:val="22"/>
          <w:szCs w:val="22"/>
        </w:rPr>
      </w:pPr>
    </w:p>
    <w:p w:rsidR="003A7F9D" w:rsidRPr="00880383" w:rsidRDefault="003A7F9D" w:rsidP="003A7F9D">
      <w:pPr>
        <w:rPr>
          <w:rFonts w:ascii="Arial" w:hAnsi="Arial" w:cs="Arial"/>
          <w:b/>
          <w:i/>
          <w:iCs/>
          <w:sz w:val="22"/>
        </w:rPr>
      </w:pPr>
      <w:r w:rsidRPr="00880383">
        <w:rPr>
          <w:rFonts w:ascii="Arial" w:hAnsi="Arial" w:cs="Arial"/>
          <w:b/>
          <w:i/>
          <w:sz w:val="22"/>
        </w:rPr>
        <w:t>Joannes Burgmans, pastoor te Alem</w:t>
      </w:r>
    </w:p>
    <w:p w:rsidR="003A7F9D" w:rsidRPr="00880383" w:rsidRDefault="003A7F9D" w:rsidP="003A7F9D">
      <w:pPr>
        <w:rPr>
          <w:rFonts w:ascii="Arial" w:hAnsi="Arial" w:cs="Arial"/>
          <w:iCs/>
          <w:sz w:val="22"/>
        </w:rPr>
      </w:pPr>
      <w:r w:rsidRPr="00880383">
        <w:rPr>
          <w:rFonts w:ascii="Arial" w:hAnsi="Arial" w:cs="Arial"/>
          <w:iCs/>
          <w:sz w:val="22"/>
        </w:rPr>
        <w:t>Geboren op 13 april 1785 als zoon van Adrianus Burgmans en Margaretha Piggen. Hij studeerde aan het seminarie van Herlaar, werd in 1812 assistent en in 1814 kapelaan in Deurne. In 1818 werd hij pastoor van Alem, waar hij zowel zijn gouden priesterfeest mocht vieren alsook zijn gouden pastoorschap. In 1848 heeft pastoor Burgmans een koperen godslamp geschonken aan de Udenhoutse kerk. Bij het feest in 1868, toen hij 50 jaar pastoor van Alem was, heeft hij van zijn parochianen een zilveren wierookvat ontvangen. Dit zilveren wierookvat is onlangs gerestaureerd en wordt weer gebruikt bij bijzondere vieringen. Pastoor Burgmans stierf, 85 jaar oud, op 1 februari 1871.</w:t>
      </w:r>
    </w:p>
    <w:p w:rsidR="003A7F9D" w:rsidRPr="00880383" w:rsidRDefault="003A7F9D" w:rsidP="003A7F9D">
      <w:pPr>
        <w:rPr>
          <w:rFonts w:ascii="Arial" w:hAnsi="Arial" w:cs="Arial"/>
          <w:iCs/>
          <w:sz w:val="22"/>
        </w:rPr>
      </w:pPr>
    </w:p>
    <w:p w:rsidR="003A7F9D" w:rsidRPr="00880383" w:rsidRDefault="003A7F9D" w:rsidP="003A7F9D">
      <w:pPr>
        <w:rPr>
          <w:rFonts w:ascii="Arial" w:hAnsi="Arial" w:cs="Arial"/>
          <w:b/>
          <w:i/>
          <w:sz w:val="22"/>
        </w:rPr>
      </w:pPr>
      <w:r w:rsidRPr="00880383">
        <w:rPr>
          <w:rFonts w:ascii="Arial" w:hAnsi="Arial" w:cs="Arial"/>
          <w:b/>
          <w:i/>
          <w:sz w:val="22"/>
        </w:rPr>
        <w:t>Cherubina Burgmans (1929-), Overste van de Kleine zusters van de H.-Joseph</w:t>
      </w:r>
    </w:p>
    <w:p w:rsidR="003A7F9D" w:rsidRPr="00880383" w:rsidRDefault="003A7F9D" w:rsidP="003A7F9D">
      <w:pPr>
        <w:rPr>
          <w:rFonts w:ascii="Arial" w:hAnsi="Arial" w:cs="Arial"/>
          <w:b/>
          <w:bCs/>
          <w:sz w:val="22"/>
          <w:szCs w:val="22"/>
        </w:rPr>
      </w:pPr>
      <w:r w:rsidRPr="00880383">
        <w:rPr>
          <w:rFonts w:ascii="Arial" w:hAnsi="Arial" w:cs="Arial"/>
          <w:iCs/>
          <w:sz w:val="22"/>
        </w:rPr>
        <w:t xml:space="preserve">Corrie Burgmans is geboren op 3 oktober 1929 in Udenhout. Zij is de dochter van Johannes Burgmans en Gerardina van Roessel. Corrie was de tweede in een gezin van tien kinderen, dat woonde aan de Molenhoefstraat 16. Corrie Burgmans is op 21 februari 1951 ingetreden </w:t>
      </w:r>
      <w:r>
        <w:rPr>
          <w:rFonts w:ascii="Arial" w:hAnsi="Arial" w:cs="Arial"/>
          <w:iCs/>
          <w:sz w:val="22"/>
        </w:rPr>
        <w:t xml:space="preserve">bij de Kleine zusters van de </w:t>
      </w:r>
      <w:proofErr w:type="gramStart"/>
      <w:r>
        <w:rPr>
          <w:rFonts w:ascii="Arial" w:hAnsi="Arial" w:cs="Arial"/>
          <w:iCs/>
          <w:sz w:val="22"/>
        </w:rPr>
        <w:t>H.</w:t>
      </w:r>
      <w:r w:rsidRPr="00880383">
        <w:rPr>
          <w:rFonts w:ascii="Arial" w:hAnsi="Arial" w:cs="Arial"/>
          <w:iCs/>
          <w:sz w:val="22"/>
        </w:rPr>
        <w:t>Joseph</w:t>
      </w:r>
      <w:proofErr w:type="gramEnd"/>
      <w:r w:rsidRPr="00880383">
        <w:rPr>
          <w:rFonts w:ascii="Arial" w:hAnsi="Arial" w:cs="Arial"/>
          <w:iCs/>
          <w:sz w:val="22"/>
        </w:rPr>
        <w:t xml:space="preserve"> te Heerlen. Na het noviciaat werd zij geplaatst in het St.-Josephziekenhuis in Heerlen waar ze een opleiding volgde voor verpleegkundige en ze werkte vanaf 1959 als verpleegster in het St.-Josephziekenhuis in Gouda. In 1969 werd een bejaardenhuis geopend, verbonden aan het ziekenhuis. Zuster Cherubina werd directrice van dat huis, vernoemd naar de priester Savelberg, de stichter van de congregatie. Op 18 juni 1987 werd zuster Cherubina geroepen om overste te worden van het Moederhuis te Heerlen, een communiteit van 70 zusters, een taak die zij 14 jaar lang tot 2001 heeft vervuld. </w:t>
      </w:r>
    </w:p>
    <w:p w:rsidR="003A7F9D" w:rsidRPr="00880383" w:rsidRDefault="003A7F9D" w:rsidP="003A7F9D">
      <w:pPr>
        <w:pStyle w:val="Kop1"/>
        <w:rPr>
          <w:rFonts w:ascii="Arial" w:eastAsia="SimSun" w:hAnsi="Arial" w:cs="Arial"/>
          <w:sz w:val="22"/>
          <w:szCs w:val="22"/>
          <w:lang w:eastAsia="zh-CN"/>
        </w:rPr>
      </w:pPr>
    </w:p>
    <w:p w:rsidR="000F3370" w:rsidRDefault="003A7F9D"/>
    <w:sectPr w:rsidR="000F3370" w:rsidSect="00444F2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0B545F"/>
    <w:multiLevelType w:val="hybridMultilevel"/>
    <w:tmpl w:val="09AC642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F9D"/>
    <w:rsid w:val="003A7F9D"/>
    <w:rsid w:val="00444F21"/>
    <w:rsid w:val="006030E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8DAB1A-9E65-BB40-897A-670D9B90B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A7F9D"/>
    <w:rPr>
      <w:rFonts w:ascii="Times New Roman" w:eastAsia="SimSun" w:hAnsi="Times New Roman" w:cs="Times New Roman"/>
      <w:lang w:eastAsia="zh-CN"/>
    </w:rPr>
  </w:style>
  <w:style w:type="paragraph" w:styleId="Kop1">
    <w:name w:val="heading 1"/>
    <w:basedOn w:val="Standaard"/>
    <w:next w:val="Standaard"/>
    <w:link w:val="Kop1Char"/>
    <w:qFormat/>
    <w:rsid w:val="003A7F9D"/>
    <w:pPr>
      <w:keepNext/>
      <w:outlineLvl w:val="0"/>
    </w:pPr>
    <w:rPr>
      <w:rFonts w:eastAsia="Times New Roman"/>
      <w:b/>
      <w:bCs/>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3A7F9D"/>
    <w:rPr>
      <w:rFonts w:ascii="Times New Roman" w:eastAsia="Times New Roman" w:hAnsi="Times New Roman" w:cs="Times New Roman"/>
      <w:b/>
      <w:bCs/>
      <w:lang w:eastAsia="nl-NL"/>
    </w:rPr>
  </w:style>
  <w:style w:type="paragraph" w:styleId="Tekstzonderopmaak">
    <w:name w:val="Plain Text"/>
    <w:basedOn w:val="Standaard"/>
    <w:link w:val="TekstzonderopmaakChar"/>
    <w:uiPriority w:val="99"/>
    <w:rsid w:val="003A7F9D"/>
    <w:rPr>
      <w:rFonts w:ascii="Courier New" w:eastAsia="Times New Roman" w:hAnsi="Courier New" w:cs="Courier New"/>
      <w:sz w:val="20"/>
      <w:szCs w:val="20"/>
      <w:lang w:eastAsia="nl-NL"/>
    </w:rPr>
  </w:style>
  <w:style w:type="character" w:customStyle="1" w:styleId="TekstzonderopmaakChar">
    <w:name w:val="Tekst zonder opmaak Char"/>
    <w:basedOn w:val="Standaardalinea-lettertype"/>
    <w:link w:val="Tekstzonderopmaak"/>
    <w:uiPriority w:val="99"/>
    <w:rsid w:val="003A7F9D"/>
    <w:rPr>
      <w:rFonts w:ascii="Courier New" w:eastAsia="Times New Roman" w:hAnsi="Courier New" w:cs="Courier New"/>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2683</Words>
  <Characters>14654</Characters>
  <Application>Microsoft Office Word</Application>
  <DocSecurity>0</DocSecurity>
  <Lines>240</Lines>
  <Paragraphs>62</Paragraphs>
  <ScaleCrop>false</ScaleCrop>
  <Company/>
  <LinksUpToDate>false</LinksUpToDate>
  <CharactersWithSpaces>17275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Kees van Kempen</dc:creator>
  <cp:keywords/>
  <dc:description/>
  <cp:lastModifiedBy>Kees van Kempen</cp:lastModifiedBy>
  <cp:revision>1</cp:revision>
  <dcterms:created xsi:type="dcterms:W3CDTF">2020-07-15T07:34:00Z</dcterms:created>
  <dcterms:modified xsi:type="dcterms:W3CDTF">2020-07-15T07:35:00Z</dcterms:modified>
</cp:coreProperties>
</file>